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342BE1ED" w:rsidR="002377F4" w:rsidRPr="00F43412" w:rsidRDefault="001B2E47" w:rsidP="00916069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DD09AA" w:rsidRPr="00DD09AA">
        <w:rPr>
          <w:rFonts w:ascii="標楷體" w:eastAsia="標楷體" w:hAnsi="標楷體" w:cs="Arial" w:hint="eastAsia"/>
          <w:sz w:val="27"/>
          <w:szCs w:val="27"/>
        </w:rPr>
        <w:t>1兆</w:t>
      </w:r>
      <w:r w:rsidR="00450899" w:rsidRPr="00450899">
        <w:rPr>
          <w:rFonts w:ascii="標楷體" w:eastAsia="標楷體" w:hAnsi="標楷體" w:cs="Arial"/>
          <w:sz w:val="27"/>
          <w:szCs w:val="27"/>
        </w:rPr>
        <w:t>6,966.15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9D4CD4" w:rsidRPr="009D4CD4">
        <w:rPr>
          <w:rFonts w:ascii="標楷體" w:eastAsia="標楷體" w:hAnsi="標楷體" w:hint="eastAsia"/>
          <w:sz w:val="27"/>
          <w:szCs w:val="27"/>
        </w:rPr>
        <w:t>上週</w:t>
      </w:r>
      <w:r w:rsidR="00450899" w:rsidRPr="00450899">
        <w:rPr>
          <w:rFonts w:ascii="標楷體" w:eastAsia="標楷體" w:hAnsi="標楷體" w:hint="eastAsia"/>
          <w:sz w:val="27"/>
          <w:szCs w:val="27"/>
        </w:rPr>
        <w:t>旬初市</w:t>
      </w:r>
      <w:proofErr w:type="gramStart"/>
      <w:r w:rsidR="00450899" w:rsidRPr="00450899">
        <w:rPr>
          <w:rFonts w:ascii="標楷體" w:eastAsia="標楷體" w:hAnsi="標楷體" w:hint="eastAsia"/>
          <w:sz w:val="27"/>
          <w:szCs w:val="27"/>
        </w:rPr>
        <w:t>況平穩，</w:t>
      </w:r>
      <w:proofErr w:type="gramEnd"/>
      <w:r w:rsidR="00450899">
        <w:rPr>
          <w:rFonts w:ascii="標楷體" w:eastAsia="標楷體" w:hAnsi="標楷體" w:hint="eastAsia"/>
          <w:sz w:val="27"/>
          <w:szCs w:val="27"/>
        </w:rPr>
        <w:t>銀行</w:t>
      </w:r>
      <w:r w:rsidR="00450899" w:rsidRPr="00450899">
        <w:rPr>
          <w:rFonts w:ascii="標楷體" w:eastAsia="標楷體" w:hAnsi="標楷體" w:hint="eastAsia"/>
          <w:sz w:val="27"/>
          <w:szCs w:val="27"/>
        </w:rPr>
        <w:t>操作空間較大，金融體系資金依然充裕，除了自保票外，對免保票的需求也增加，另外壽險的餘錢也多，拆款及賣票操作順暢。</w:t>
      </w:r>
      <w:r w:rsidR="00450899">
        <w:rPr>
          <w:rFonts w:ascii="標楷體" w:eastAsia="標楷體" w:hAnsi="標楷體" w:hint="eastAsia"/>
          <w:sz w:val="27"/>
          <w:szCs w:val="27"/>
        </w:rPr>
        <w:t>加上</w:t>
      </w:r>
      <w:r w:rsidR="00450899" w:rsidRPr="00450899">
        <w:rPr>
          <w:rFonts w:ascii="標楷體" w:eastAsia="標楷體" w:hAnsi="標楷體" w:hint="eastAsia"/>
          <w:sz w:val="27"/>
          <w:szCs w:val="27"/>
        </w:rPr>
        <w:t>月初發票量較少，銀行資金供應多，使短票整體供不應求，利率維持在近期低位</w:t>
      </w:r>
      <w:r w:rsidR="00AD2B81">
        <w:rPr>
          <w:rFonts w:ascii="標楷體" w:eastAsia="標楷體" w:hAnsi="標楷體" w:hint="eastAsia"/>
          <w:sz w:val="27"/>
          <w:szCs w:val="27"/>
        </w:rPr>
        <w:t>；</w:t>
      </w:r>
      <w:r w:rsidR="00450899">
        <w:rPr>
          <w:rFonts w:ascii="標楷體" w:eastAsia="標楷體" w:hAnsi="標楷體" w:hint="eastAsia"/>
          <w:sz w:val="27"/>
          <w:szCs w:val="27"/>
        </w:rPr>
        <w:t>週末前</w:t>
      </w:r>
      <w:r w:rsidR="00450899" w:rsidRPr="00450899">
        <w:rPr>
          <w:rFonts w:ascii="標楷體" w:eastAsia="標楷體" w:hAnsi="標楷體" w:cs="Courier New" w:hint="eastAsia"/>
          <w:sz w:val="27"/>
          <w:szCs w:val="27"/>
        </w:rPr>
        <w:t>集保統計30天期自保票上交易日平均利率在0.196%。30天期票</w:t>
      </w:r>
      <w:proofErr w:type="gramStart"/>
      <w:r w:rsidR="00450899" w:rsidRPr="00450899">
        <w:rPr>
          <w:rFonts w:ascii="標楷體" w:eastAsia="標楷體" w:hAnsi="標楷體" w:cs="Courier New" w:hint="eastAsia"/>
          <w:sz w:val="27"/>
          <w:szCs w:val="27"/>
        </w:rPr>
        <w:t>券</w:t>
      </w:r>
      <w:proofErr w:type="gramEnd"/>
      <w:r w:rsidR="00450899" w:rsidRPr="00450899">
        <w:rPr>
          <w:rFonts w:ascii="標楷體" w:eastAsia="標楷體" w:hAnsi="標楷體" w:cs="Courier New" w:hint="eastAsia"/>
          <w:sz w:val="27"/>
          <w:szCs w:val="27"/>
        </w:rPr>
        <w:t>次級利率成交在0.14%~0.19%；拆款利率在0.16%~0.19%區間</w:t>
      </w:r>
      <w:r w:rsidR="0048250E" w:rsidRPr="0048250E">
        <w:rPr>
          <w:rFonts w:ascii="標楷體" w:eastAsia="標楷體" w:hAnsi="標楷體" w:cs="Courier New" w:hint="eastAsia"/>
          <w:sz w:val="27"/>
          <w:szCs w:val="27"/>
        </w:rPr>
        <w:t>。</w:t>
      </w:r>
      <w:r w:rsidRPr="00A74168">
        <w:rPr>
          <w:rFonts w:ascii="標楷體" w:eastAsia="標楷體" w:hAnsi="標楷體" w:hint="eastAsia"/>
          <w:sz w:val="27"/>
          <w:szCs w:val="27"/>
        </w:rPr>
        <w:t>匯率方面，</w:t>
      </w:r>
      <w:r w:rsidR="00480367" w:rsidRPr="00F43412">
        <w:rPr>
          <w:rFonts w:ascii="標楷體" w:eastAsia="標楷體" w:hAnsi="標楷體" w:hint="eastAsia"/>
          <w:sz w:val="27"/>
          <w:szCs w:val="27"/>
        </w:rPr>
        <w:t>台股</w:t>
      </w:r>
      <w:r w:rsidR="00CB6449" w:rsidRPr="00F43412">
        <w:rPr>
          <w:rFonts w:ascii="標楷體" w:eastAsia="標楷體" w:hAnsi="標楷體" w:hint="eastAsia"/>
          <w:sz w:val="27"/>
          <w:szCs w:val="27"/>
        </w:rPr>
        <w:t>上週</w:t>
      </w:r>
      <w:r w:rsidR="00480367" w:rsidRPr="00F43412">
        <w:rPr>
          <w:rFonts w:ascii="標楷體" w:eastAsia="標楷體" w:hAnsi="標楷體" w:hint="eastAsia"/>
          <w:sz w:val="27"/>
          <w:szCs w:val="27"/>
        </w:rPr>
        <w:t>連4天創新高後，</w:t>
      </w:r>
      <w:r w:rsidR="00CB6449" w:rsidRPr="00F43412">
        <w:rPr>
          <w:rFonts w:ascii="標楷體" w:eastAsia="標楷體" w:hAnsi="標楷體" w:hint="eastAsia"/>
          <w:sz w:val="27"/>
          <w:szCs w:val="27"/>
        </w:rPr>
        <w:t>週五</w:t>
      </w:r>
      <w:r w:rsidR="00480367" w:rsidRPr="00F43412">
        <w:rPr>
          <w:rFonts w:ascii="標楷體" w:eastAsia="標楷體" w:hAnsi="標楷體" w:hint="eastAsia"/>
          <w:sz w:val="27"/>
          <w:szCs w:val="27"/>
        </w:rPr>
        <w:t>指數早盤一度飛越「萬七」關卡，隨後高檔震盪，加權指數登高後賣壓</w:t>
      </w:r>
      <w:r w:rsidR="00CB6449" w:rsidRPr="00F43412">
        <w:rPr>
          <w:rFonts w:ascii="標楷體" w:eastAsia="標楷體" w:hAnsi="標楷體" w:hint="eastAsia"/>
          <w:sz w:val="27"/>
          <w:szCs w:val="27"/>
        </w:rPr>
        <w:t>出籠，爆量收黑，新台幣雖然週五早</w:t>
      </w:r>
      <w:proofErr w:type="gramStart"/>
      <w:r w:rsidR="00CB6449" w:rsidRPr="00F43412">
        <w:rPr>
          <w:rFonts w:ascii="標楷體" w:eastAsia="標楷體" w:hAnsi="標楷體" w:hint="eastAsia"/>
          <w:sz w:val="27"/>
          <w:szCs w:val="27"/>
        </w:rPr>
        <w:t>盤偏升</w:t>
      </w:r>
      <w:proofErr w:type="gramEnd"/>
      <w:r w:rsidR="00CB6449" w:rsidRPr="00F43412">
        <w:rPr>
          <w:rFonts w:ascii="標楷體" w:eastAsia="標楷體" w:hAnsi="標楷體" w:hint="eastAsia"/>
          <w:sz w:val="27"/>
          <w:szCs w:val="27"/>
        </w:rPr>
        <w:t>，然而外資午後匯出資金，進口商美元買盤也跟著進場，新台幣震盪走貶，</w:t>
      </w:r>
      <w:r w:rsidR="00480367" w:rsidRPr="00F43412">
        <w:rPr>
          <w:rFonts w:ascii="標楷體" w:eastAsia="標楷體" w:hAnsi="標楷體" w:hint="eastAsia"/>
          <w:sz w:val="27"/>
          <w:szCs w:val="27"/>
        </w:rPr>
        <w:t>股</w:t>
      </w:r>
      <w:proofErr w:type="gramStart"/>
      <w:r w:rsidR="00480367" w:rsidRPr="00F43412">
        <w:rPr>
          <w:rFonts w:ascii="標楷體" w:eastAsia="標楷體" w:hAnsi="標楷體" w:hint="eastAsia"/>
          <w:sz w:val="27"/>
          <w:szCs w:val="27"/>
        </w:rPr>
        <w:t>匯雙跌</w:t>
      </w:r>
      <w:proofErr w:type="gramEnd"/>
      <w:r w:rsidR="00480367" w:rsidRPr="00F43412">
        <w:rPr>
          <w:rFonts w:ascii="標楷體" w:eastAsia="標楷體" w:hAnsi="標楷體" w:hint="eastAsia"/>
          <w:sz w:val="27"/>
          <w:szCs w:val="27"/>
        </w:rPr>
        <w:t>，新台幣收盤收在28.436元，微貶0.6分，市場總成交金額11.74</w:t>
      </w:r>
      <w:r w:rsidR="00CB6449" w:rsidRPr="00F43412">
        <w:rPr>
          <w:rFonts w:ascii="標楷體" w:eastAsia="標楷體" w:hAnsi="標楷體" w:hint="eastAsia"/>
          <w:sz w:val="27"/>
          <w:szCs w:val="27"/>
        </w:rPr>
        <w:t>億美元</w:t>
      </w:r>
      <w:r w:rsidR="00A74168" w:rsidRPr="00F43412">
        <w:rPr>
          <w:rFonts w:ascii="標楷體" w:eastAsia="標楷體" w:hAnsi="標楷體" w:hint="eastAsia"/>
          <w:sz w:val="27"/>
          <w:szCs w:val="27"/>
        </w:rPr>
        <w:t>，</w:t>
      </w:r>
      <w:r w:rsidR="00CB6449" w:rsidRPr="00F43412">
        <w:rPr>
          <w:rFonts w:ascii="標楷體" w:eastAsia="標楷體" w:hAnsi="標楷體" w:hint="eastAsia"/>
          <w:sz w:val="27"/>
          <w:szCs w:val="27"/>
        </w:rPr>
        <w:t>因連續多日強勢，使得一周累計升值仍有9.7分，幅度約0.34%。</w:t>
      </w:r>
      <w:r w:rsidR="00855871" w:rsidRPr="00F43412">
        <w:rPr>
          <w:rFonts w:ascii="標楷體" w:eastAsia="標楷體" w:hAnsi="標楷體" w:hint="eastAsia"/>
          <w:sz w:val="27"/>
          <w:szCs w:val="27"/>
        </w:rPr>
        <w:t>上週</w:t>
      </w:r>
      <w:r w:rsidR="00AA486F" w:rsidRPr="00F43412">
        <w:rPr>
          <w:rFonts w:ascii="標楷體" w:eastAsia="標楷體" w:hAnsi="標楷體" w:hint="eastAsia"/>
          <w:sz w:val="27"/>
          <w:szCs w:val="27"/>
        </w:rPr>
        <w:t>全週</w:t>
      </w:r>
      <w:r w:rsidR="00855871" w:rsidRPr="00F43412">
        <w:rPr>
          <w:rFonts w:ascii="標楷體" w:eastAsia="標楷體" w:hAnsi="標楷體" w:hint="eastAsia"/>
          <w:sz w:val="27"/>
          <w:szCs w:val="27"/>
        </w:rPr>
        <w:t>新台幣兌美元</w:t>
      </w:r>
      <w:r w:rsidR="002377F4" w:rsidRPr="00F43412">
        <w:rPr>
          <w:rFonts w:ascii="標楷體" w:eastAsia="標楷體" w:hAnsi="標楷體" w:hint="eastAsia"/>
          <w:sz w:val="27"/>
          <w:szCs w:val="27"/>
        </w:rPr>
        <w:t>成交區間落在2</w:t>
      </w:r>
      <w:r w:rsidR="003A731A" w:rsidRPr="00F43412">
        <w:rPr>
          <w:rFonts w:ascii="標楷體" w:eastAsia="標楷體" w:hAnsi="標楷體" w:hint="eastAsia"/>
          <w:sz w:val="27"/>
          <w:szCs w:val="27"/>
        </w:rPr>
        <w:t>8.</w:t>
      </w:r>
      <w:r w:rsidR="003A32E8">
        <w:rPr>
          <w:rFonts w:ascii="標楷體" w:eastAsia="標楷體" w:hAnsi="標楷體" w:hint="eastAsia"/>
          <w:sz w:val="27"/>
          <w:szCs w:val="27"/>
        </w:rPr>
        <w:t>3</w:t>
      </w:r>
      <w:r w:rsidR="00F43412" w:rsidRPr="00F43412">
        <w:rPr>
          <w:rFonts w:ascii="標楷體" w:eastAsia="標楷體" w:hAnsi="標楷體" w:hint="eastAsia"/>
          <w:sz w:val="27"/>
          <w:szCs w:val="27"/>
        </w:rPr>
        <w:t>21</w:t>
      </w:r>
      <w:r w:rsidR="002377F4" w:rsidRPr="00F43412">
        <w:rPr>
          <w:rFonts w:ascii="標楷體" w:eastAsia="標楷體" w:hAnsi="標楷體" w:hint="eastAsia"/>
          <w:sz w:val="27"/>
          <w:szCs w:val="27"/>
        </w:rPr>
        <w:t>~28.</w:t>
      </w:r>
      <w:r w:rsidR="003A32E8">
        <w:rPr>
          <w:rFonts w:ascii="標楷體" w:eastAsia="標楷體" w:hAnsi="標楷體" w:hint="eastAsia"/>
          <w:sz w:val="27"/>
          <w:szCs w:val="27"/>
        </w:rPr>
        <w:t>5</w:t>
      </w:r>
      <w:r w:rsidR="00F43412" w:rsidRPr="00F43412">
        <w:rPr>
          <w:rFonts w:ascii="標楷體" w:eastAsia="標楷體" w:hAnsi="標楷體" w:hint="eastAsia"/>
          <w:sz w:val="27"/>
          <w:szCs w:val="27"/>
        </w:rPr>
        <w:t>36</w:t>
      </w:r>
      <w:r w:rsidR="002377F4" w:rsidRPr="00F43412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77777777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3C284B18" w14:textId="4D64260E" w:rsidR="00FB4D03" w:rsidRPr="003A32E8" w:rsidRDefault="001B2E47" w:rsidP="007E5A85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121259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r w:rsidR="00073818" w:rsidRPr="00073818">
        <w:rPr>
          <w:rFonts w:ascii="標楷體" w:eastAsia="標楷體" w:hAnsi="標楷體" w:cs="Arial"/>
          <w:sz w:val="27"/>
          <w:szCs w:val="27"/>
        </w:rPr>
        <w:t>2</w:t>
      </w:r>
      <w:r w:rsidR="005C5A82" w:rsidRPr="00073818">
        <w:rPr>
          <w:rFonts w:ascii="標楷體" w:eastAsia="標楷體" w:hAnsi="標楷體" w:cs="Arial" w:hint="eastAsia"/>
          <w:sz w:val="27"/>
          <w:szCs w:val="27"/>
        </w:rPr>
        <w:t>兆</w:t>
      </w:r>
      <w:bookmarkStart w:id="5" w:name="_Hlk68872214"/>
      <w:bookmarkEnd w:id="2"/>
      <w:bookmarkEnd w:id="3"/>
      <w:bookmarkEnd w:id="4"/>
      <w:r w:rsidR="00073818" w:rsidRPr="00073818">
        <w:rPr>
          <w:rFonts w:ascii="標楷體" w:eastAsia="標楷體" w:hAnsi="標楷體" w:cs="Arial"/>
          <w:sz w:val="27"/>
          <w:szCs w:val="27"/>
        </w:rPr>
        <w:t>4</w:t>
      </w:r>
      <w:r w:rsidR="00D5475B" w:rsidRPr="00073818">
        <w:rPr>
          <w:rFonts w:ascii="標楷體" w:eastAsia="標楷體" w:hAnsi="標楷體" w:cs="Arial"/>
          <w:sz w:val="27"/>
          <w:szCs w:val="27"/>
        </w:rPr>
        <w:t>,</w:t>
      </w:r>
      <w:bookmarkEnd w:id="5"/>
      <w:r w:rsidR="00073818" w:rsidRPr="00073818">
        <w:rPr>
          <w:rFonts w:ascii="標楷體" w:eastAsia="標楷體" w:hAnsi="標楷體" w:cs="Arial"/>
          <w:sz w:val="27"/>
          <w:szCs w:val="27"/>
        </w:rPr>
        <w:t>168.7</w:t>
      </w:r>
      <w:r w:rsidRPr="00073818">
        <w:rPr>
          <w:rFonts w:ascii="標楷體" w:eastAsia="標楷體" w:hAnsi="標楷體" w:hint="eastAsia"/>
          <w:sz w:val="27"/>
          <w:szCs w:val="27"/>
        </w:rPr>
        <w:t>億元，緊縮因素則為央行例行性沖銷。</w:t>
      </w:r>
      <w:bookmarkStart w:id="6" w:name="_Hlk63415938"/>
      <w:r w:rsidR="00073818" w:rsidRPr="00073818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073818" w:rsidRPr="0007381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73818" w:rsidRPr="00073818">
        <w:rPr>
          <w:rFonts w:ascii="標楷體" w:eastAsia="標楷體" w:hAnsi="標楷體" w:hint="eastAsia"/>
          <w:sz w:val="27"/>
          <w:szCs w:val="27"/>
        </w:rPr>
        <w:t>存單到期量大，</w:t>
      </w:r>
      <w:proofErr w:type="gramStart"/>
      <w:r w:rsidR="00073818" w:rsidRPr="00073818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073818" w:rsidRPr="00073818">
        <w:rPr>
          <w:rFonts w:ascii="標楷體" w:eastAsia="標楷體" w:hAnsi="標楷體" w:hint="eastAsia"/>
          <w:sz w:val="27"/>
          <w:szCs w:val="27"/>
        </w:rPr>
        <w:t>注整體市場相當寬鬆力道</w:t>
      </w:r>
      <w:r w:rsidR="002D0A78" w:rsidRPr="009D5465">
        <w:rPr>
          <w:rFonts w:ascii="標楷體" w:eastAsia="標楷體" w:hAnsi="標楷體" w:hint="eastAsia"/>
          <w:sz w:val="27"/>
          <w:szCs w:val="27"/>
        </w:rPr>
        <w:t>，</w:t>
      </w:r>
      <w:r w:rsidR="0018457F" w:rsidRPr="009D5465">
        <w:rPr>
          <w:rFonts w:ascii="標楷體" w:eastAsia="標楷體" w:hAnsi="標楷體" w:hint="eastAsia"/>
          <w:sz w:val="27"/>
          <w:szCs w:val="27"/>
        </w:rPr>
        <w:t>觀察</w:t>
      </w:r>
      <w:r w:rsidR="00450899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45089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50899" w:rsidRPr="00450899">
        <w:rPr>
          <w:rFonts w:ascii="標楷體" w:eastAsia="標楷體" w:hAnsi="標楷體" w:hint="eastAsia"/>
          <w:sz w:val="27"/>
          <w:szCs w:val="27"/>
        </w:rPr>
        <w:t>時序步入月中，由於整體金融體系資金充裕，市場</w:t>
      </w:r>
      <w:proofErr w:type="gramStart"/>
      <w:r w:rsidR="00450899" w:rsidRPr="00450899">
        <w:rPr>
          <w:rFonts w:ascii="標楷體" w:eastAsia="標楷體" w:hAnsi="標楷體" w:hint="eastAsia"/>
          <w:sz w:val="27"/>
          <w:szCs w:val="27"/>
        </w:rPr>
        <w:t>暫乏大型</w:t>
      </w:r>
      <w:proofErr w:type="gramEnd"/>
      <w:r w:rsidR="00450899" w:rsidRPr="00450899">
        <w:rPr>
          <w:rFonts w:ascii="標楷體" w:eastAsia="標楷體" w:hAnsi="標楷體" w:hint="eastAsia"/>
          <w:sz w:val="27"/>
          <w:szCs w:val="27"/>
        </w:rPr>
        <w:t>緊縮因子，拆款與短票利率大致持平在提存期初以來之區間低檔，同業間觀望本</w:t>
      </w:r>
      <w:proofErr w:type="gramStart"/>
      <w:r w:rsidR="00450899" w:rsidRPr="0045089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50899" w:rsidRPr="00450899">
        <w:rPr>
          <w:rFonts w:ascii="標楷體" w:eastAsia="標楷體" w:hAnsi="標楷體" w:hint="eastAsia"/>
          <w:sz w:val="27"/>
          <w:szCs w:val="27"/>
        </w:rPr>
        <w:t>後續週二10年期增額公債300億元交割，周四台積電將發放現金股利約648億元，以及周五將有國庫借款180億元，可能影響市場資金進出波動。交易部操作上，除將視市</w:t>
      </w:r>
      <w:proofErr w:type="gramStart"/>
      <w:r w:rsidR="00450899" w:rsidRPr="00450899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450899" w:rsidRPr="00450899">
        <w:rPr>
          <w:rFonts w:ascii="標楷體" w:eastAsia="標楷體" w:hAnsi="標楷體" w:hint="eastAsia"/>
          <w:sz w:val="27"/>
          <w:szCs w:val="27"/>
        </w:rPr>
        <w:t>適當調降利率報價，亦將優先爭取市場</w:t>
      </w:r>
      <w:proofErr w:type="gramStart"/>
      <w:r w:rsidR="00450899" w:rsidRPr="00450899">
        <w:rPr>
          <w:rFonts w:ascii="標楷體" w:eastAsia="標楷體" w:hAnsi="標楷體" w:hint="eastAsia"/>
          <w:sz w:val="27"/>
          <w:szCs w:val="27"/>
        </w:rPr>
        <w:t>便宜短錢成交</w:t>
      </w:r>
      <w:proofErr w:type="gramEnd"/>
      <w:r w:rsidR="00450899" w:rsidRPr="00450899">
        <w:rPr>
          <w:rFonts w:ascii="標楷體" w:eastAsia="標楷體" w:hAnsi="標楷體" w:hint="eastAsia"/>
          <w:sz w:val="27"/>
          <w:szCs w:val="27"/>
        </w:rPr>
        <w:t>，藉以降低公司資金成本，擴大養</w:t>
      </w:r>
      <w:proofErr w:type="gramStart"/>
      <w:r w:rsidR="00450899" w:rsidRPr="00450899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50899" w:rsidRPr="00450899">
        <w:rPr>
          <w:rFonts w:ascii="標楷體" w:eastAsia="標楷體" w:hAnsi="標楷體" w:hint="eastAsia"/>
          <w:sz w:val="27"/>
          <w:szCs w:val="27"/>
        </w:rPr>
        <w:t>利差</w:t>
      </w:r>
      <w:r w:rsidR="00ED1B2A" w:rsidRPr="00071013">
        <w:rPr>
          <w:rFonts w:ascii="標楷體" w:eastAsia="標楷體" w:hAnsi="標楷體" w:hint="eastAsia"/>
          <w:sz w:val="27"/>
          <w:szCs w:val="27"/>
        </w:rPr>
        <w:t>。</w:t>
      </w:r>
      <w:bookmarkEnd w:id="6"/>
      <w:r w:rsidR="00744F33" w:rsidRPr="00942B34">
        <w:rPr>
          <w:rFonts w:ascii="標楷體" w:eastAsia="標楷體" w:hAnsi="標楷體" w:hint="eastAsia"/>
          <w:sz w:val="27"/>
          <w:szCs w:val="27"/>
        </w:rPr>
        <w:t>匯率方面，</w:t>
      </w:r>
      <w:r w:rsidR="00F43412" w:rsidRPr="003A32E8">
        <w:rPr>
          <w:rFonts w:ascii="標楷體" w:eastAsia="標楷體" w:hAnsi="標楷體" w:hint="eastAsia"/>
          <w:sz w:val="27"/>
          <w:szCs w:val="27"/>
        </w:rPr>
        <w:t>新台幣在今年第1</w:t>
      </w:r>
      <w:r w:rsidR="003A32E8" w:rsidRPr="003A32E8">
        <w:rPr>
          <w:rFonts w:ascii="標楷體" w:eastAsia="標楷體" w:hAnsi="標楷體" w:hint="eastAsia"/>
          <w:sz w:val="27"/>
          <w:szCs w:val="27"/>
        </w:rPr>
        <w:t>季末結束逾1年7</w:t>
      </w:r>
      <w:r w:rsidR="00F43412" w:rsidRPr="003A32E8">
        <w:rPr>
          <w:rFonts w:ascii="標楷體" w:eastAsia="標楷體" w:hAnsi="標楷體" w:hint="eastAsia"/>
          <w:sz w:val="27"/>
          <w:szCs w:val="27"/>
        </w:rPr>
        <w:t>個月的一路強勢走勢，3月初開始轉走貶，走貶至3月25日的28.61元收盤價，但近期受到外資回頭青睞以及出口商拋</w:t>
      </w:r>
      <w:proofErr w:type="gramStart"/>
      <w:r w:rsidR="00F43412" w:rsidRPr="003A32E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43412" w:rsidRPr="003A32E8">
        <w:rPr>
          <w:rFonts w:ascii="標楷體" w:eastAsia="標楷體" w:hAnsi="標楷體" w:hint="eastAsia"/>
          <w:sz w:val="27"/>
          <w:szCs w:val="27"/>
        </w:rPr>
        <w:t>等原因，短短兩周之後，新台幣本周又站回28.4元字頭</w:t>
      </w:r>
      <w:r w:rsidR="003A32E8" w:rsidRPr="003A32E8">
        <w:rPr>
          <w:rFonts w:ascii="標楷體" w:eastAsia="標楷體" w:hAnsi="標楷體" w:hint="eastAsia"/>
          <w:sz w:val="27"/>
          <w:szCs w:val="27"/>
        </w:rPr>
        <w:t>，未來一周將關注台積電</w:t>
      </w:r>
      <w:proofErr w:type="gramStart"/>
      <w:r w:rsidR="003A32E8" w:rsidRPr="003A32E8">
        <w:rPr>
          <w:rFonts w:ascii="標楷體" w:eastAsia="標楷體" w:hAnsi="標楷體" w:hint="eastAsia"/>
          <w:sz w:val="27"/>
          <w:szCs w:val="27"/>
        </w:rPr>
        <w:t>法說會內容</w:t>
      </w:r>
      <w:proofErr w:type="gramEnd"/>
      <w:r w:rsidR="003A32E8" w:rsidRPr="003A32E8">
        <w:rPr>
          <w:rFonts w:ascii="標楷體" w:eastAsia="標楷體" w:hAnsi="標楷體" w:hint="eastAsia"/>
          <w:sz w:val="27"/>
          <w:szCs w:val="27"/>
        </w:rPr>
        <w:t>走向，估新台幣未來一周區間將在28.38到28.5元間</w:t>
      </w:r>
      <w:r w:rsidR="00F43412" w:rsidRPr="003A32E8">
        <w:rPr>
          <w:rFonts w:ascii="標楷體" w:eastAsia="標楷體" w:hAnsi="標楷體" w:hint="eastAsia"/>
          <w:sz w:val="27"/>
          <w:szCs w:val="27"/>
        </w:rPr>
        <w:t>。</w:t>
      </w:r>
    </w:p>
    <w:p w14:paraId="1E58A8BC" w14:textId="77777777" w:rsidR="00D5475B" w:rsidRPr="001771BF" w:rsidRDefault="00D5475B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82E42" w:rsidRPr="00182E42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373E1175" w:rsidR="00591BBE" w:rsidRPr="005F4220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5D2F2E"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591BBE" w:rsidRPr="005F4220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1F54A3C6" w:rsidR="00591BBE" w:rsidRPr="00182E42" w:rsidRDefault="005D2F2E" w:rsidP="00591BB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0.00</w:t>
            </w:r>
          </w:p>
        </w:tc>
      </w:tr>
      <w:tr w:rsidR="00182E42" w:rsidRPr="00182E42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3D260D21" w:rsidR="00591BBE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D2F2E"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591BBE" w:rsidRPr="005F4220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110C848B" w:rsidR="00591BBE" w:rsidRPr="00182E42" w:rsidRDefault="005D2F2E" w:rsidP="00591BB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,410.10</w:t>
            </w:r>
          </w:p>
        </w:tc>
      </w:tr>
      <w:tr w:rsidR="00182E42" w:rsidRPr="00182E42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4C6F46F3" w:rsidR="00591BBE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D2F2E"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591BBE" w:rsidRPr="00FA2555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16AD3652" w:rsidR="00591BBE" w:rsidRPr="00D5475B" w:rsidRDefault="005D2F2E" w:rsidP="00591BB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0,969.80</w:t>
            </w:r>
          </w:p>
        </w:tc>
      </w:tr>
      <w:tr w:rsidR="00182E42" w:rsidRPr="00182E42" w14:paraId="0DE95E0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C0" w14:textId="40787DA2" w:rsidR="00591BBE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D2F2E"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BDD" w14:textId="59505393" w:rsidR="00591BBE" w:rsidRPr="00FA2555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A1" w14:textId="64C983B7" w:rsidR="00591BBE" w:rsidRPr="00D5475B" w:rsidRDefault="005D2F2E" w:rsidP="00591BB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,722.50</w:t>
            </w:r>
          </w:p>
        </w:tc>
      </w:tr>
      <w:tr w:rsidR="005D2F2E" w:rsidRPr="00182E42" w14:paraId="07A759D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852B" w14:textId="4CCBF33F" w:rsidR="005D2F2E" w:rsidRDefault="005D2F2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sz w:val="27"/>
                <w:szCs w:val="27"/>
              </w:rPr>
              <w:t>/16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66CF" w14:textId="0E269563" w:rsidR="005D2F2E" w:rsidRPr="00FA2555" w:rsidRDefault="005D2F2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D2F2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0922" w14:textId="2FA5FEF5" w:rsidR="005D2F2E" w:rsidRPr="00D5475B" w:rsidRDefault="005D2F2E" w:rsidP="00591BB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,046.30</w:t>
            </w:r>
          </w:p>
        </w:tc>
      </w:tr>
      <w:tr w:rsidR="00182E42" w:rsidRPr="00182E42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FF3D6A" w:rsidRPr="005F4220" w:rsidRDefault="00FF3D6A" w:rsidP="00FF3D6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FF3D6A" w:rsidRPr="005F4220" w:rsidRDefault="00FF3D6A" w:rsidP="00FF3D6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612405AF" w:rsidR="00FF3D6A" w:rsidRPr="00D5475B" w:rsidRDefault="005D2F2E" w:rsidP="00FF3D6A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24,168.70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EC3C0" w14:textId="77777777" w:rsidR="001C6CEA" w:rsidRDefault="001C6CEA" w:rsidP="00FC15B9">
      <w:r>
        <w:separator/>
      </w:r>
    </w:p>
  </w:endnote>
  <w:endnote w:type="continuationSeparator" w:id="0">
    <w:p w14:paraId="01B942F9" w14:textId="77777777" w:rsidR="001C6CEA" w:rsidRDefault="001C6CEA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B07B" w14:textId="77777777" w:rsidR="001C6CEA" w:rsidRDefault="001C6CEA" w:rsidP="00FC15B9">
      <w:r>
        <w:separator/>
      </w:r>
    </w:p>
  </w:footnote>
  <w:footnote w:type="continuationSeparator" w:id="0">
    <w:p w14:paraId="31279457" w14:textId="77777777" w:rsidR="001C6CEA" w:rsidRDefault="001C6CEA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1EE0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A9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0D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013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52E"/>
    <w:rsid w:val="000B5624"/>
    <w:rsid w:val="000B5740"/>
    <w:rsid w:val="000B5A60"/>
    <w:rsid w:val="000B5A7F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3625"/>
    <w:rsid w:val="000E3EB7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498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C54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EE8"/>
    <w:rsid w:val="001C21A4"/>
    <w:rsid w:val="001C2244"/>
    <w:rsid w:val="001C2491"/>
    <w:rsid w:val="001C2B27"/>
    <w:rsid w:val="001C2D5A"/>
    <w:rsid w:val="001C2F9A"/>
    <w:rsid w:val="001C34A1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A12"/>
    <w:rsid w:val="00224A5E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6FD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12F"/>
    <w:rsid w:val="00320C96"/>
    <w:rsid w:val="00320F7C"/>
    <w:rsid w:val="00320FB2"/>
    <w:rsid w:val="0032107B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0856"/>
    <w:rsid w:val="00331160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05A"/>
    <w:rsid w:val="0038547B"/>
    <w:rsid w:val="00385746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C5A"/>
    <w:rsid w:val="003D4DD1"/>
    <w:rsid w:val="003D4EC2"/>
    <w:rsid w:val="003D5505"/>
    <w:rsid w:val="003D5CD3"/>
    <w:rsid w:val="003D5F9B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53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3F93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AD5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4F7E43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5DD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9AE"/>
    <w:rsid w:val="00591BBE"/>
    <w:rsid w:val="00591D07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3E0"/>
    <w:rsid w:val="005B06F6"/>
    <w:rsid w:val="005B1200"/>
    <w:rsid w:val="005B14A4"/>
    <w:rsid w:val="005B159D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29F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3DC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0DD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6E9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47F4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3083"/>
    <w:rsid w:val="007A317B"/>
    <w:rsid w:val="007A34C2"/>
    <w:rsid w:val="007A3924"/>
    <w:rsid w:val="007A3980"/>
    <w:rsid w:val="007A40CA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5BD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5C0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33C"/>
    <w:rsid w:val="0085175F"/>
    <w:rsid w:val="00851BE7"/>
    <w:rsid w:val="00851C71"/>
    <w:rsid w:val="00851CF0"/>
    <w:rsid w:val="00851EAB"/>
    <w:rsid w:val="00851EB6"/>
    <w:rsid w:val="00852249"/>
    <w:rsid w:val="008523D1"/>
    <w:rsid w:val="0085268E"/>
    <w:rsid w:val="008527AA"/>
    <w:rsid w:val="008527B4"/>
    <w:rsid w:val="00852B8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1217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429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322"/>
    <w:rsid w:val="008B03F3"/>
    <w:rsid w:val="008B0724"/>
    <w:rsid w:val="008B099C"/>
    <w:rsid w:val="008B0E6A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729"/>
    <w:rsid w:val="00921419"/>
    <w:rsid w:val="009219AE"/>
    <w:rsid w:val="009219D0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E54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283"/>
    <w:rsid w:val="0093243D"/>
    <w:rsid w:val="009328CF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369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7A9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165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5E"/>
    <w:rsid w:val="00A053D6"/>
    <w:rsid w:val="00A054F8"/>
    <w:rsid w:val="00A05625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81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875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D15"/>
    <w:rsid w:val="00B77FB7"/>
    <w:rsid w:val="00B80730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DE"/>
    <w:rsid w:val="00B825ED"/>
    <w:rsid w:val="00B826E3"/>
    <w:rsid w:val="00B826FC"/>
    <w:rsid w:val="00B82DA5"/>
    <w:rsid w:val="00B82DDF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3EE0"/>
    <w:rsid w:val="00C8420B"/>
    <w:rsid w:val="00C84B79"/>
    <w:rsid w:val="00C851AF"/>
    <w:rsid w:val="00C851F4"/>
    <w:rsid w:val="00C85D3E"/>
    <w:rsid w:val="00C85E89"/>
    <w:rsid w:val="00C86560"/>
    <w:rsid w:val="00C869E5"/>
    <w:rsid w:val="00C86ADA"/>
    <w:rsid w:val="00C86FC0"/>
    <w:rsid w:val="00C87048"/>
    <w:rsid w:val="00C871B3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A41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F52"/>
    <w:rsid w:val="00D23160"/>
    <w:rsid w:val="00D23675"/>
    <w:rsid w:val="00D2368F"/>
    <w:rsid w:val="00D24204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4840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67B94"/>
    <w:rsid w:val="00D702F6"/>
    <w:rsid w:val="00D7038E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456"/>
    <w:rsid w:val="00E31AE0"/>
    <w:rsid w:val="00E31C9E"/>
    <w:rsid w:val="00E31ED6"/>
    <w:rsid w:val="00E3205A"/>
    <w:rsid w:val="00E32185"/>
    <w:rsid w:val="00E32262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555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17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AB297"/>
  <w15:docId w15:val="{758C54D2-8F27-4D51-8EEF-2F9976F8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1FDD-AA7F-423D-A95A-761AB48C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4</DocSecurity>
  <Lines>7</Lines>
  <Paragraphs>2</Paragraphs>
  <ScaleCrop>false</ScaleCrop>
  <Company>大中票券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2</cp:revision>
  <cp:lastPrinted>2021-04-12T00:15:00Z</cp:lastPrinted>
  <dcterms:created xsi:type="dcterms:W3CDTF">2021-04-12T00:16:00Z</dcterms:created>
  <dcterms:modified xsi:type="dcterms:W3CDTF">2021-04-12T00:16:00Z</dcterms:modified>
</cp:coreProperties>
</file>