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3C9B538B" w:rsidR="002377F4" w:rsidRDefault="001B2E47" w:rsidP="00AA6E57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9C5751" w:rsidRPr="009C5751">
        <w:rPr>
          <w:rFonts w:ascii="標楷體" w:eastAsia="標楷體" w:hAnsi="標楷體" w:cs="Arial" w:hint="eastAsia"/>
          <w:sz w:val="27"/>
          <w:szCs w:val="27"/>
        </w:rPr>
        <w:t>1兆8,182.70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E84522" w:rsidRPr="00E84522">
        <w:rPr>
          <w:rFonts w:ascii="標楷體" w:eastAsia="標楷體" w:hAnsi="標楷體" w:cs="Courier New" w:hint="eastAsia"/>
          <w:sz w:val="27"/>
          <w:szCs w:val="27"/>
        </w:rPr>
        <w:t>上週</w:t>
      </w:r>
      <w:bookmarkStart w:id="1" w:name="_Hlk62202334"/>
      <w:r w:rsidR="00E84522" w:rsidRPr="00E84522">
        <w:rPr>
          <w:rFonts w:ascii="標楷體" w:eastAsia="標楷體" w:hAnsi="標楷體" w:cs="Courier New" w:hint="eastAsia"/>
          <w:sz w:val="27"/>
          <w:szCs w:val="27"/>
        </w:rPr>
        <w:t>央行</w:t>
      </w:r>
      <w:bookmarkEnd w:id="1"/>
      <w:r w:rsidR="00E84522" w:rsidRPr="00E84522">
        <w:rPr>
          <w:rFonts w:ascii="標楷體" w:eastAsia="標楷體" w:hAnsi="標楷體" w:cs="Courier New" w:hint="eastAsia"/>
          <w:sz w:val="27"/>
          <w:szCs w:val="27"/>
        </w:rPr>
        <w:t>為改善農曆春節假期過後存單集中到期情形，18日及19日將例行的28天期存單改發3天期存單，利率0.09%</w:t>
      </w:r>
      <w:r w:rsidR="007F75AD">
        <w:rPr>
          <w:rFonts w:ascii="標楷體" w:eastAsia="標楷體" w:hAnsi="標楷體" w:cs="Courier New" w:hint="eastAsia"/>
          <w:sz w:val="27"/>
          <w:szCs w:val="27"/>
        </w:rPr>
        <w:t>；此外，</w:t>
      </w:r>
      <w:r w:rsidR="007F75AD" w:rsidRPr="007F75AD">
        <w:rPr>
          <w:rFonts w:ascii="標楷體" w:eastAsia="標楷體" w:hAnsi="標楷體" w:cs="Courier New" w:hint="eastAsia"/>
          <w:sz w:val="27"/>
          <w:szCs w:val="27"/>
        </w:rPr>
        <w:t>央行</w:t>
      </w:r>
      <w:r w:rsidR="007F75AD">
        <w:rPr>
          <w:rFonts w:ascii="標楷體" w:eastAsia="標楷體" w:hAnsi="標楷體" w:cs="Courier New" w:hint="eastAsia"/>
          <w:sz w:val="27"/>
          <w:szCs w:val="27"/>
        </w:rPr>
        <w:t>標售</w:t>
      </w:r>
      <w:r w:rsidR="003D788D" w:rsidRPr="003D788D">
        <w:rPr>
          <w:rFonts w:ascii="標楷體" w:eastAsia="標楷體" w:hAnsi="標楷體" w:cs="Courier New" w:hint="eastAsia"/>
          <w:sz w:val="27"/>
          <w:szCs w:val="27"/>
        </w:rPr>
        <w:t>273天期國庫券得標利率0.169%，創同天期利率歷史低點</w:t>
      </w:r>
      <w:r w:rsidR="007F75AD">
        <w:rPr>
          <w:rFonts w:ascii="標楷體" w:eastAsia="標楷體" w:hAnsi="標楷體" w:cs="Courier New" w:hint="eastAsia"/>
          <w:sz w:val="27"/>
          <w:szCs w:val="27"/>
        </w:rPr>
        <w:t>，</w:t>
      </w:r>
      <w:r w:rsidR="003D788D" w:rsidRPr="003D788D">
        <w:rPr>
          <w:rFonts w:ascii="標楷體" w:eastAsia="標楷體" w:hAnsi="標楷體" w:cs="Courier New" w:hint="eastAsia"/>
          <w:sz w:val="27"/>
          <w:szCs w:val="27"/>
        </w:rPr>
        <w:t>其投標</w:t>
      </w:r>
      <w:bookmarkStart w:id="2" w:name="_Hlk62130154"/>
      <w:r w:rsidR="003D788D" w:rsidRPr="003D788D">
        <w:rPr>
          <w:rFonts w:ascii="標楷體" w:eastAsia="標楷體" w:hAnsi="標楷體" w:cs="Courier New" w:hint="eastAsia"/>
          <w:sz w:val="27"/>
          <w:szCs w:val="27"/>
        </w:rPr>
        <w:t>倍數</w:t>
      </w:r>
      <w:bookmarkEnd w:id="2"/>
      <w:r w:rsidR="003D788D" w:rsidRPr="003D788D">
        <w:rPr>
          <w:rFonts w:ascii="標楷體" w:eastAsia="標楷體" w:hAnsi="標楷體" w:cs="Courier New" w:hint="eastAsia"/>
          <w:sz w:val="27"/>
          <w:szCs w:val="27"/>
        </w:rPr>
        <w:t>3.42倍</w:t>
      </w:r>
      <w:r w:rsidR="003D788D">
        <w:rPr>
          <w:rFonts w:ascii="標楷體" w:eastAsia="標楷體" w:hAnsi="標楷體" w:cs="Courier New" w:hint="eastAsia"/>
          <w:sz w:val="27"/>
          <w:szCs w:val="27"/>
        </w:rPr>
        <w:t>，</w:t>
      </w:r>
      <w:r w:rsidR="003D788D" w:rsidRPr="003D788D">
        <w:rPr>
          <w:rFonts w:ascii="標楷體" w:eastAsia="標楷體" w:hAnsi="標楷體" w:cs="Courier New" w:hint="eastAsia"/>
          <w:sz w:val="27"/>
          <w:szCs w:val="27"/>
        </w:rPr>
        <w:t>為同天期券四年來最高倍數</w:t>
      </w:r>
      <w:r w:rsidR="003D788D">
        <w:rPr>
          <w:rFonts w:ascii="標楷體" w:eastAsia="標楷體" w:hAnsi="標楷體" w:cs="Courier New" w:hint="eastAsia"/>
          <w:sz w:val="27"/>
          <w:szCs w:val="27"/>
        </w:rPr>
        <w:t>。</w:t>
      </w:r>
      <w:r w:rsidR="002752CD">
        <w:rPr>
          <w:rFonts w:ascii="標楷體" w:eastAsia="標楷體" w:hAnsi="標楷體" w:cs="Courier New" w:hint="eastAsia"/>
          <w:sz w:val="27"/>
          <w:szCs w:val="27"/>
        </w:rPr>
        <w:t>而觀察</w:t>
      </w:r>
      <w:r w:rsidR="0040639F" w:rsidRPr="0040639F">
        <w:rPr>
          <w:rFonts w:ascii="標楷體" w:eastAsia="標楷體" w:hAnsi="標楷體" w:cs="Courier New" w:hint="eastAsia"/>
          <w:sz w:val="27"/>
          <w:szCs w:val="27"/>
        </w:rPr>
        <w:t>上週</w:t>
      </w:r>
      <w:r w:rsidR="00E876FE">
        <w:rPr>
          <w:rFonts w:ascii="標楷體" w:eastAsia="標楷體" w:hAnsi="標楷體" w:cs="Courier New" w:hint="eastAsia"/>
          <w:sz w:val="27"/>
          <w:szCs w:val="27"/>
        </w:rPr>
        <w:t>部分本地</w:t>
      </w:r>
      <w:r w:rsidR="0040639F" w:rsidRPr="0040639F">
        <w:rPr>
          <w:rFonts w:ascii="標楷體" w:eastAsia="標楷體" w:hAnsi="標楷體" w:cs="Courier New" w:hint="eastAsia"/>
          <w:sz w:val="27"/>
          <w:szCs w:val="27"/>
        </w:rPr>
        <w:t>銀行</w:t>
      </w:r>
      <w:r w:rsidR="0040639F">
        <w:rPr>
          <w:rFonts w:ascii="標楷體" w:eastAsia="標楷體" w:hAnsi="標楷體" w:cs="Courier New" w:hint="eastAsia"/>
          <w:sz w:val="27"/>
          <w:szCs w:val="27"/>
        </w:rPr>
        <w:t>間</w:t>
      </w:r>
      <w:r w:rsidR="0040639F" w:rsidRPr="0040639F">
        <w:rPr>
          <w:rFonts w:ascii="標楷體" w:eastAsia="標楷體" w:hAnsi="標楷體" w:cs="Courier New" w:hint="eastAsia"/>
          <w:sz w:val="27"/>
          <w:szCs w:val="27"/>
        </w:rPr>
        <w:t>因準備春節兌換新鈔，不能動用</w:t>
      </w:r>
      <w:r w:rsidR="00DD0DE7">
        <w:rPr>
          <w:rFonts w:ascii="標楷體" w:eastAsia="標楷體" w:hAnsi="標楷體" w:cs="Courier New" w:hint="eastAsia"/>
          <w:sz w:val="27"/>
          <w:szCs w:val="27"/>
        </w:rPr>
        <w:t>之</w:t>
      </w:r>
      <w:r w:rsidR="0040639F" w:rsidRPr="0040639F">
        <w:rPr>
          <w:rFonts w:ascii="標楷體" w:eastAsia="標楷體" w:hAnsi="標楷體" w:cs="Courier New" w:hint="eastAsia"/>
          <w:sz w:val="27"/>
          <w:szCs w:val="27"/>
        </w:rPr>
        <w:t>庫存現金增加，</w:t>
      </w:r>
      <w:r w:rsidR="002752CD">
        <w:rPr>
          <w:rFonts w:ascii="標楷體" w:eastAsia="標楷體" w:hAnsi="標楷體" w:cs="Courier New" w:hint="eastAsia"/>
          <w:sz w:val="27"/>
          <w:szCs w:val="27"/>
        </w:rPr>
        <w:t>但</w:t>
      </w:r>
      <w:r w:rsidR="00DD0DE7" w:rsidRPr="00DD0DE7">
        <w:rPr>
          <w:rFonts w:ascii="標楷體" w:eastAsia="標楷體" w:hAnsi="標楷體" w:cs="Courier New" w:hint="eastAsia"/>
          <w:sz w:val="27"/>
          <w:szCs w:val="27"/>
        </w:rPr>
        <w:t>壽險以及民間法人資金充裕，買票意願高漲，加上外商銀行</w:t>
      </w:r>
      <w:r w:rsidR="007F75AD" w:rsidRPr="007F75AD">
        <w:rPr>
          <w:rFonts w:ascii="標楷體" w:eastAsia="標楷體" w:hAnsi="標楷體" w:cs="Courier New" w:hint="eastAsia"/>
          <w:sz w:val="27"/>
          <w:szCs w:val="27"/>
        </w:rPr>
        <w:t>持續</w:t>
      </w:r>
      <w:r w:rsidR="00DD0DE7" w:rsidRPr="00DD0DE7">
        <w:rPr>
          <w:rFonts w:ascii="標楷體" w:eastAsia="標楷體" w:hAnsi="標楷體" w:cs="Courier New" w:hint="eastAsia"/>
          <w:sz w:val="27"/>
          <w:szCs w:val="27"/>
        </w:rPr>
        <w:t>有去化資金需求，均挹注市場資金</w:t>
      </w:r>
      <w:r w:rsidR="009F1FDE">
        <w:rPr>
          <w:rFonts w:ascii="標楷體" w:eastAsia="標楷體" w:hAnsi="標楷體" w:cs="Courier New" w:hint="eastAsia"/>
          <w:sz w:val="27"/>
          <w:szCs w:val="27"/>
        </w:rPr>
        <w:t>動能</w:t>
      </w:r>
      <w:r w:rsidR="00DD0DE7" w:rsidRPr="00DD0DE7">
        <w:rPr>
          <w:rFonts w:ascii="標楷體" w:eastAsia="標楷體" w:hAnsi="標楷體" w:cs="Courier New" w:hint="eastAsia"/>
          <w:sz w:val="27"/>
          <w:szCs w:val="27"/>
        </w:rPr>
        <w:t>，大型金融機構為貼近市況，</w:t>
      </w:r>
      <w:r w:rsidR="002752CD">
        <w:rPr>
          <w:rFonts w:ascii="標楷體" w:eastAsia="標楷體" w:hAnsi="標楷體" w:cs="Courier New" w:hint="eastAsia"/>
          <w:sz w:val="27"/>
          <w:szCs w:val="27"/>
        </w:rPr>
        <w:t>尚</w:t>
      </w:r>
      <w:r w:rsidR="00DD0DE7" w:rsidRPr="00DD0DE7">
        <w:rPr>
          <w:rFonts w:ascii="標楷體" w:eastAsia="標楷體" w:hAnsi="標楷體" w:cs="Courier New" w:hint="eastAsia"/>
          <w:sz w:val="27"/>
          <w:szCs w:val="27"/>
        </w:rPr>
        <w:t>調降利率報價，</w:t>
      </w:r>
      <w:r w:rsidR="00E944C7" w:rsidRPr="00E944C7">
        <w:rPr>
          <w:rFonts w:ascii="標楷體" w:eastAsia="標楷體" w:hAnsi="標楷體" w:cs="Courier New" w:hint="eastAsia"/>
          <w:sz w:val="27"/>
          <w:szCs w:val="27"/>
        </w:rPr>
        <w:t>整體市場資金</w:t>
      </w:r>
      <w:r w:rsidR="002752CD">
        <w:rPr>
          <w:rFonts w:ascii="標楷體" w:eastAsia="標楷體" w:hAnsi="標楷體" w:cs="Courier New" w:hint="eastAsia"/>
          <w:sz w:val="27"/>
          <w:szCs w:val="27"/>
        </w:rPr>
        <w:t>大致呈</w:t>
      </w:r>
      <w:r w:rsidR="009F1FDE">
        <w:rPr>
          <w:rFonts w:ascii="標楷體" w:eastAsia="標楷體" w:hAnsi="標楷體" w:cs="Courier New" w:hint="eastAsia"/>
          <w:sz w:val="27"/>
          <w:szCs w:val="27"/>
        </w:rPr>
        <w:t>現</w:t>
      </w:r>
      <w:r w:rsidR="00E944C7" w:rsidRPr="00E944C7">
        <w:rPr>
          <w:rFonts w:ascii="標楷體" w:eastAsia="標楷體" w:hAnsi="標楷體" w:cs="Courier New" w:hint="eastAsia"/>
          <w:sz w:val="27"/>
          <w:szCs w:val="27"/>
        </w:rPr>
        <w:t>寬鬆</w:t>
      </w:r>
      <w:r w:rsidR="009F1FDE" w:rsidRPr="009F1FDE">
        <w:rPr>
          <w:rFonts w:ascii="標楷體" w:eastAsia="標楷體" w:hAnsi="標楷體" w:cs="Courier New" w:hint="eastAsia"/>
          <w:sz w:val="27"/>
          <w:szCs w:val="27"/>
        </w:rPr>
        <w:t>態勢</w:t>
      </w:r>
      <w:r w:rsidR="002752CD">
        <w:rPr>
          <w:rFonts w:ascii="標楷體" w:eastAsia="標楷體" w:hAnsi="標楷體" w:cs="Courier New" w:hint="eastAsia"/>
          <w:sz w:val="27"/>
          <w:szCs w:val="27"/>
        </w:rPr>
        <w:t>，</w:t>
      </w:r>
      <w:r w:rsidR="00E206E3">
        <w:rPr>
          <w:rFonts w:ascii="標楷體" w:eastAsia="標楷體" w:hAnsi="標楷體" w:cs="Courier New" w:hint="eastAsia"/>
          <w:sz w:val="27"/>
          <w:szCs w:val="27"/>
        </w:rPr>
        <w:t>惟</w:t>
      </w:r>
      <w:r w:rsidR="0099448A">
        <w:rPr>
          <w:rFonts w:ascii="標楷體" w:eastAsia="標楷體" w:hAnsi="標楷體" w:cs="Courier New" w:hint="eastAsia"/>
          <w:sz w:val="27"/>
          <w:szCs w:val="27"/>
        </w:rPr>
        <w:t>因</w:t>
      </w:r>
      <w:r w:rsidR="00262309" w:rsidRPr="00262309">
        <w:rPr>
          <w:rFonts w:ascii="標楷體" w:eastAsia="標楷體" w:hAnsi="標楷體" w:cs="Courier New" w:hint="eastAsia"/>
          <w:sz w:val="27"/>
          <w:szCs w:val="27"/>
        </w:rPr>
        <w:t>受到</w:t>
      </w:r>
      <w:r w:rsidR="00E206E3">
        <w:rPr>
          <w:rFonts w:ascii="標楷體" w:eastAsia="標楷體" w:hAnsi="標楷體" w:cs="Courier New" w:hint="eastAsia"/>
          <w:sz w:val="27"/>
          <w:szCs w:val="27"/>
        </w:rPr>
        <w:t>市場</w:t>
      </w:r>
      <w:r w:rsidR="00262309" w:rsidRPr="00262309">
        <w:rPr>
          <w:rFonts w:ascii="標楷體" w:eastAsia="標楷體" w:hAnsi="標楷體" w:cs="Courier New" w:hint="eastAsia"/>
          <w:sz w:val="27"/>
          <w:szCs w:val="27"/>
        </w:rPr>
        <w:t>跨農曆年交易增多</w:t>
      </w:r>
      <w:r w:rsidR="0099448A">
        <w:rPr>
          <w:rFonts w:ascii="標楷體" w:eastAsia="標楷體" w:hAnsi="標楷體" w:cs="Courier New" w:hint="eastAsia"/>
          <w:sz w:val="27"/>
          <w:szCs w:val="27"/>
        </w:rPr>
        <w:t>因素</w:t>
      </w:r>
      <w:r w:rsidR="00262309" w:rsidRPr="00262309">
        <w:rPr>
          <w:rFonts w:ascii="標楷體" w:eastAsia="標楷體" w:hAnsi="標楷體" w:cs="Courier New" w:hint="eastAsia"/>
          <w:sz w:val="27"/>
          <w:szCs w:val="27"/>
        </w:rPr>
        <w:t>影響，</w:t>
      </w:r>
      <w:r w:rsidR="0099448A" w:rsidRPr="0099448A">
        <w:rPr>
          <w:rFonts w:ascii="標楷體" w:eastAsia="標楷體" w:hAnsi="標楷體" w:cs="Courier New" w:hint="eastAsia"/>
          <w:sz w:val="27"/>
          <w:szCs w:val="27"/>
        </w:rPr>
        <w:t>上週</w:t>
      </w:r>
      <w:r w:rsidR="00262309" w:rsidRPr="00262309">
        <w:rPr>
          <w:rFonts w:ascii="標楷體" w:eastAsia="標楷體" w:hAnsi="標楷體" w:cs="Courier New" w:hint="eastAsia"/>
          <w:sz w:val="27"/>
          <w:szCs w:val="27"/>
        </w:rPr>
        <w:t>集保統計30天期自保票平均利率</w:t>
      </w:r>
      <w:r w:rsidR="00E944C7">
        <w:rPr>
          <w:rFonts w:ascii="標楷體" w:eastAsia="標楷體" w:hAnsi="標楷體" w:cs="Courier New" w:hint="eastAsia"/>
          <w:sz w:val="27"/>
          <w:szCs w:val="27"/>
        </w:rPr>
        <w:t>略有</w:t>
      </w:r>
      <w:r w:rsidR="00262309" w:rsidRPr="00262309">
        <w:rPr>
          <w:rFonts w:ascii="標楷體" w:eastAsia="標楷體" w:hAnsi="標楷體" w:cs="Courier New" w:hint="eastAsia"/>
          <w:sz w:val="27"/>
          <w:szCs w:val="27"/>
        </w:rPr>
        <w:t>走升</w:t>
      </w:r>
      <w:r w:rsidR="006E4268" w:rsidRPr="006E4268">
        <w:rPr>
          <w:rFonts w:ascii="標楷體" w:eastAsia="標楷體" w:hAnsi="標楷體" w:hint="eastAsia"/>
          <w:sz w:val="27"/>
          <w:szCs w:val="27"/>
        </w:rPr>
        <w:t>。30天期票券次級利率成交在0.12%~0.22%；拆款利率在0.16%~0.22%區間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。</w:t>
      </w:r>
      <w:r w:rsidRPr="007C61A8">
        <w:rPr>
          <w:rFonts w:ascii="標楷體" w:eastAsia="標楷體" w:hAnsi="標楷體" w:hint="eastAsia"/>
          <w:sz w:val="27"/>
          <w:szCs w:val="27"/>
        </w:rPr>
        <w:t>匯率方面，</w:t>
      </w:r>
      <w:r w:rsidR="00B25908" w:rsidRPr="003C59EB">
        <w:rPr>
          <w:rFonts w:ascii="標楷體" w:eastAsia="標楷體" w:hAnsi="標楷體" w:hint="eastAsia"/>
          <w:sz w:val="27"/>
          <w:szCs w:val="27"/>
        </w:rPr>
        <w:t>上週</w:t>
      </w:r>
      <w:r w:rsidR="00F309C1">
        <w:rPr>
          <w:rFonts w:ascii="標楷體" w:eastAsia="標楷體" w:hAnsi="標楷體" w:hint="eastAsia"/>
          <w:sz w:val="27"/>
          <w:szCs w:val="27"/>
        </w:rPr>
        <w:t>週初</w:t>
      </w:r>
      <w:r w:rsidR="000E7982" w:rsidRPr="003C59EB">
        <w:rPr>
          <w:rFonts w:ascii="標楷體" w:eastAsia="標楷體" w:hAnsi="標楷體" w:hint="eastAsia"/>
          <w:sz w:val="27"/>
          <w:szCs w:val="27"/>
        </w:rPr>
        <w:t>台</w:t>
      </w:r>
      <w:r w:rsidR="000E7982" w:rsidRPr="000E7982">
        <w:rPr>
          <w:rFonts w:ascii="標楷體" w:eastAsia="標楷體" w:hAnsi="標楷體" w:hint="eastAsia"/>
          <w:sz w:val="27"/>
          <w:szCs w:val="27"/>
        </w:rPr>
        <w:t>股高檔震盪，</w:t>
      </w:r>
      <w:r w:rsidR="002377F4" w:rsidRPr="002377F4">
        <w:rPr>
          <w:rFonts w:ascii="標楷體" w:eastAsia="標楷體" w:hAnsi="標楷體" w:hint="eastAsia"/>
          <w:sz w:val="27"/>
          <w:szCs w:val="27"/>
        </w:rPr>
        <w:t>外資趁勢獲利了結，</w:t>
      </w:r>
      <w:r w:rsidR="004C3C36">
        <w:rPr>
          <w:rFonts w:ascii="標楷體" w:eastAsia="標楷體" w:hAnsi="標楷體" w:hint="eastAsia"/>
          <w:sz w:val="27"/>
          <w:szCs w:val="27"/>
        </w:rPr>
        <w:t>出現</w:t>
      </w:r>
      <w:r w:rsidR="002377F4" w:rsidRPr="002377F4">
        <w:rPr>
          <w:rFonts w:ascii="標楷體" w:eastAsia="標楷體" w:hAnsi="標楷體" w:hint="eastAsia"/>
          <w:sz w:val="27"/>
          <w:szCs w:val="27"/>
        </w:rPr>
        <w:t>賣超台股並且匯出</w:t>
      </w:r>
      <w:r w:rsidR="004C3C36">
        <w:rPr>
          <w:rFonts w:ascii="標楷體" w:eastAsia="標楷體" w:hAnsi="標楷體" w:hint="eastAsia"/>
          <w:sz w:val="27"/>
          <w:szCs w:val="27"/>
        </w:rPr>
        <w:t>動作</w:t>
      </w:r>
      <w:r w:rsidR="002377F4" w:rsidRPr="002377F4">
        <w:rPr>
          <w:rFonts w:ascii="標楷體" w:eastAsia="標楷體" w:hAnsi="標楷體" w:hint="eastAsia"/>
          <w:sz w:val="27"/>
          <w:szCs w:val="27"/>
        </w:rPr>
        <w:t>，</w:t>
      </w:r>
      <w:r w:rsidR="00346362" w:rsidRPr="00346362">
        <w:rPr>
          <w:rFonts w:ascii="標楷體" w:eastAsia="標楷體" w:hAnsi="標楷體" w:hint="eastAsia"/>
          <w:sz w:val="27"/>
          <w:szCs w:val="27"/>
        </w:rPr>
        <w:t>外資匯出</w:t>
      </w:r>
      <w:r w:rsidR="002377F4">
        <w:rPr>
          <w:rFonts w:ascii="標楷體" w:eastAsia="標楷體" w:hAnsi="標楷體" w:hint="eastAsia"/>
          <w:sz w:val="27"/>
          <w:szCs w:val="27"/>
        </w:rPr>
        <w:t>相對</w:t>
      </w:r>
      <w:r w:rsidR="00346362" w:rsidRPr="00346362">
        <w:rPr>
          <w:rFonts w:ascii="標楷體" w:eastAsia="標楷體" w:hAnsi="標楷體" w:hint="eastAsia"/>
          <w:sz w:val="27"/>
          <w:szCs w:val="27"/>
        </w:rPr>
        <w:t>抑制新台幣</w:t>
      </w:r>
      <w:r w:rsidR="002377F4">
        <w:rPr>
          <w:rFonts w:ascii="標楷體" w:eastAsia="標楷體" w:hAnsi="標楷體" w:hint="eastAsia"/>
          <w:sz w:val="27"/>
          <w:szCs w:val="27"/>
        </w:rPr>
        <w:t>匯率</w:t>
      </w:r>
      <w:r w:rsidR="00346362" w:rsidRPr="00346362">
        <w:rPr>
          <w:rFonts w:ascii="標楷體" w:eastAsia="標楷體" w:hAnsi="標楷體" w:hint="eastAsia"/>
          <w:sz w:val="27"/>
          <w:szCs w:val="27"/>
        </w:rPr>
        <w:t>升勢，</w:t>
      </w:r>
      <w:r w:rsidR="004C3C36">
        <w:rPr>
          <w:rFonts w:ascii="標楷體" w:eastAsia="標楷體" w:hAnsi="標楷體" w:hint="eastAsia"/>
          <w:sz w:val="27"/>
          <w:szCs w:val="27"/>
        </w:rPr>
        <w:t>暫且</w:t>
      </w:r>
      <w:r w:rsidR="002377F4" w:rsidRPr="002377F4">
        <w:rPr>
          <w:rFonts w:ascii="標楷體" w:eastAsia="標楷體" w:hAnsi="標楷體" w:hint="eastAsia"/>
          <w:sz w:val="27"/>
          <w:szCs w:val="27"/>
        </w:rPr>
        <w:t>略有減輕央行穩匯壓力，然而在隨後台股大漲並突破「萬六」大關，激勵</w:t>
      </w:r>
      <w:bookmarkStart w:id="3" w:name="_Hlk62221449"/>
      <w:r w:rsidR="002377F4" w:rsidRPr="002377F4">
        <w:rPr>
          <w:rFonts w:ascii="標楷體" w:eastAsia="標楷體" w:hAnsi="標楷體" w:hint="eastAsia"/>
          <w:sz w:val="27"/>
          <w:szCs w:val="27"/>
        </w:rPr>
        <w:t>新台幣</w:t>
      </w:r>
      <w:bookmarkEnd w:id="3"/>
      <w:r w:rsidR="002377F4" w:rsidRPr="002377F4">
        <w:rPr>
          <w:rFonts w:ascii="標楷體" w:eastAsia="標楷體" w:hAnsi="標楷體" w:hint="eastAsia"/>
          <w:sz w:val="27"/>
          <w:szCs w:val="27"/>
        </w:rPr>
        <w:t>匯率一波強勁升勢，</w:t>
      </w:r>
      <w:r w:rsidR="002377F4">
        <w:rPr>
          <w:rFonts w:ascii="標楷體" w:eastAsia="標楷體" w:hAnsi="標楷體" w:hint="eastAsia"/>
          <w:sz w:val="27"/>
          <w:szCs w:val="27"/>
        </w:rPr>
        <w:t>雖</w:t>
      </w:r>
      <w:r w:rsidR="002377F4" w:rsidRPr="002377F4">
        <w:rPr>
          <w:rFonts w:ascii="標楷體" w:eastAsia="標楷體" w:hAnsi="標楷體" w:hint="eastAsia"/>
          <w:sz w:val="27"/>
          <w:szCs w:val="27"/>
        </w:rPr>
        <w:t>央行尾盤持續調節，收盤</w:t>
      </w:r>
      <w:r w:rsidR="002377F4">
        <w:rPr>
          <w:rFonts w:ascii="標楷體" w:eastAsia="標楷體" w:hAnsi="標楷體" w:hint="eastAsia"/>
          <w:sz w:val="27"/>
          <w:szCs w:val="27"/>
        </w:rPr>
        <w:t>仍</w:t>
      </w:r>
      <w:r w:rsidR="002377F4" w:rsidRPr="002377F4">
        <w:rPr>
          <w:rFonts w:ascii="標楷體" w:eastAsia="標楷體" w:hAnsi="標楷體" w:hint="eastAsia"/>
          <w:sz w:val="27"/>
          <w:szCs w:val="27"/>
        </w:rPr>
        <w:t>連創23年半新高，全週成交區間落在</w:t>
      </w:r>
      <w:r w:rsidR="002377F4" w:rsidRPr="006E5F80">
        <w:rPr>
          <w:rFonts w:ascii="標楷體" w:eastAsia="標楷體" w:hAnsi="標楷體" w:hint="eastAsia"/>
          <w:sz w:val="27"/>
          <w:szCs w:val="27"/>
        </w:rPr>
        <w:t>27.9</w:t>
      </w:r>
      <w:r w:rsidR="006E5F80" w:rsidRPr="006E5F80">
        <w:rPr>
          <w:rFonts w:ascii="標楷體" w:eastAsia="標楷體" w:hAnsi="標楷體" w:hint="eastAsia"/>
          <w:sz w:val="27"/>
          <w:szCs w:val="27"/>
        </w:rPr>
        <w:t>4</w:t>
      </w:r>
      <w:r w:rsidR="002377F4" w:rsidRPr="006E5F80">
        <w:rPr>
          <w:rFonts w:ascii="標楷體" w:eastAsia="標楷體" w:hAnsi="標楷體" w:hint="eastAsia"/>
          <w:sz w:val="27"/>
          <w:szCs w:val="27"/>
        </w:rPr>
        <w:t>~28.4</w:t>
      </w:r>
      <w:r w:rsidR="006E5F80" w:rsidRPr="006E5F80">
        <w:rPr>
          <w:rFonts w:ascii="標楷體" w:eastAsia="標楷體" w:hAnsi="標楷體" w:hint="eastAsia"/>
          <w:sz w:val="27"/>
          <w:szCs w:val="27"/>
        </w:rPr>
        <w:t>9</w:t>
      </w:r>
      <w:r w:rsidR="002377F4" w:rsidRPr="006E5F80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762E9129" w14:textId="36EA2CF3" w:rsidR="004968E6" w:rsidRPr="000908CF" w:rsidRDefault="001B2E47" w:rsidP="00C5701F">
      <w:pPr>
        <w:jc w:val="both"/>
        <w:rPr>
          <w:rFonts w:ascii="標楷體" w:eastAsia="標楷體" w:hAnsi="標楷體" w:hint="eastAsia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4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5" w:name="_Hlk56775390"/>
      <w:bookmarkStart w:id="6" w:name="_Hlk57994159"/>
      <w:r w:rsidR="005E5CA2" w:rsidRPr="005E5CA2">
        <w:rPr>
          <w:rFonts w:ascii="標楷體" w:eastAsia="標楷體" w:hAnsi="標楷體" w:cs="Arial" w:hint="eastAsia"/>
          <w:sz w:val="27"/>
          <w:szCs w:val="27"/>
        </w:rPr>
        <w:t>2</w:t>
      </w:r>
      <w:r w:rsidR="005C5A82" w:rsidRPr="005E5CA2">
        <w:rPr>
          <w:rFonts w:ascii="標楷體" w:eastAsia="標楷體" w:hAnsi="標楷體" w:cs="Arial" w:hint="eastAsia"/>
          <w:sz w:val="27"/>
          <w:szCs w:val="27"/>
        </w:rPr>
        <w:t>兆</w:t>
      </w:r>
      <w:bookmarkEnd w:id="5"/>
      <w:bookmarkEnd w:id="6"/>
      <w:r w:rsidR="005E5CA2" w:rsidRPr="005E5CA2">
        <w:rPr>
          <w:rFonts w:ascii="標楷體" w:eastAsia="標楷體" w:hAnsi="標楷體" w:cs="Arial" w:hint="eastAsia"/>
          <w:sz w:val="27"/>
          <w:szCs w:val="27"/>
        </w:rPr>
        <w:t>2</w:t>
      </w:r>
      <w:r w:rsidR="005E5CA2" w:rsidRPr="005869B4">
        <w:rPr>
          <w:rFonts w:ascii="標楷體" w:eastAsia="標楷體" w:hAnsi="標楷體" w:cs="Arial" w:hint="eastAsia"/>
          <w:sz w:val="27"/>
          <w:szCs w:val="27"/>
        </w:rPr>
        <w:t>,337.9</w:t>
      </w:r>
      <w:r w:rsidR="005E5CA2" w:rsidRPr="005869B4">
        <w:rPr>
          <w:rFonts w:ascii="標楷體" w:eastAsia="標楷體" w:hAnsi="標楷體" w:cs="Arial"/>
          <w:sz w:val="27"/>
          <w:szCs w:val="27"/>
        </w:rPr>
        <w:t>5</w:t>
      </w:r>
      <w:r w:rsidRPr="00783D48">
        <w:rPr>
          <w:rFonts w:ascii="標楷體" w:eastAsia="標楷體" w:hAnsi="標楷體" w:hint="eastAsia"/>
          <w:sz w:val="27"/>
          <w:szCs w:val="27"/>
        </w:rPr>
        <w:t>億</w:t>
      </w:r>
      <w:r w:rsidRPr="00F96664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7F5590" w:rsidRPr="007F5590">
        <w:rPr>
          <w:rFonts w:ascii="標楷體" w:eastAsia="標楷體" w:hAnsi="標楷體" w:hint="eastAsia"/>
          <w:sz w:val="27"/>
          <w:szCs w:val="27"/>
        </w:rPr>
        <w:t>統計本週存單到期量大於上週，挹注整體市場資金偏寬力道，</w:t>
      </w:r>
      <w:r w:rsidR="00AC701C" w:rsidRPr="008969EC">
        <w:rPr>
          <w:rFonts w:ascii="標楷體" w:eastAsia="標楷體" w:hAnsi="標楷體" w:hint="eastAsia"/>
          <w:sz w:val="27"/>
          <w:szCs w:val="27"/>
        </w:rPr>
        <w:t>時</w:t>
      </w:r>
      <w:r w:rsidR="00E80A5A" w:rsidRPr="008969EC">
        <w:rPr>
          <w:rFonts w:ascii="標楷體" w:eastAsia="標楷體" w:hAnsi="標楷體" w:hint="eastAsia"/>
          <w:sz w:val="27"/>
          <w:szCs w:val="27"/>
        </w:rPr>
        <w:t>序進入月底最後一週</w:t>
      </w:r>
      <w:r w:rsidR="00AC701C" w:rsidRPr="008969EC">
        <w:rPr>
          <w:rFonts w:ascii="標楷體" w:eastAsia="標楷體" w:hAnsi="標楷體" w:hint="eastAsia"/>
          <w:sz w:val="27"/>
          <w:szCs w:val="27"/>
        </w:rPr>
        <w:t>，</w:t>
      </w:r>
      <w:r w:rsidR="005D45C4" w:rsidRPr="008969EC">
        <w:rPr>
          <w:rFonts w:ascii="標楷體" w:eastAsia="標楷體" w:hAnsi="標楷體" w:hint="eastAsia"/>
          <w:sz w:val="27"/>
          <w:szCs w:val="27"/>
        </w:rPr>
        <w:t>除</w:t>
      </w:r>
      <w:r w:rsidR="005D45C4">
        <w:rPr>
          <w:rFonts w:ascii="標楷體" w:eastAsia="標楷體" w:hAnsi="標楷體" w:hint="eastAsia"/>
          <w:sz w:val="27"/>
          <w:szCs w:val="27"/>
        </w:rPr>
        <w:t>月</w:t>
      </w:r>
      <w:r w:rsidR="005D45C4" w:rsidRPr="00F54860">
        <w:rPr>
          <w:rFonts w:ascii="標楷體" w:eastAsia="標楷體" w:hAnsi="標楷體" w:hint="eastAsia"/>
          <w:sz w:val="27"/>
          <w:szCs w:val="27"/>
        </w:rPr>
        <w:t>底例行性緊縮</w:t>
      </w:r>
      <w:r w:rsidR="005D45C4">
        <w:rPr>
          <w:rFonts w:ascii="標楷體" w:eastAsia="標楷體" w:hAnsi="標楷體" w:hint="eastAsia"/>
          <w:sz w:val="27"/>
          <w:szCs w:val="27"/>
        </w:rPr>
        <w:t>效應</w:t>
      </w:r>
      <w:r w:rsidR="00B46F0A">
        <w:rPr>
          <w:rFonts w:ascii="標楷體" w:eastAsia="標楷體" w:hAnsi="標楷體" w:hint="eastAsia"/>
          <w:sz w:val="27"/>
          <w:szCs w:val="27"/>
        </w:rPr>
        <w:t>可能</w:t>
      </w:r>
      <w:r w:rsidR="005D45C4">
        <w:rPr>
          <w:rFonts w:ascii="標楷體" w:eastAsia="標楷體" w:hAnsi="標楷體" w:hint="eastAsia"/>
          <w:sz w:val="27"/>
          <w:szCs w:val="27"/>
        </w:rPr>
        <w:t>浮現</w:t>
      </w:r>
      <w:r w:rsidR="005D45C4" w:rsidRPr="00F54860">
        <w:rPr>
          <w:rFonts w:ascii="標楷體" w:eastAsia="標楷體" w:hAnsi="標楷體" w:hint="eastAsia"/>
          <w:sz w:val="27"/>
          <w:szCs w:val="27"/>
        </w:rPr>
        <w:t>，</w:t>
      </w:r>
      <w:r w:rsidR="0036477F" w:rsidRPr="0036477F">
        <w:rPr>
          <w:rFonts w:ascii="標楷體" w:eastAsia="標楷體" w:hAnsi="標楷體" w:hint="eastAsia"/>
          <w:sz w:val="27"/>
          <w:szCs w:val="27"/>
        </w:rPr>
        <w:t>本周</w:t>
      </w:r>
      <w:r w:rsidR="0036477F">
        <w:rPr>
          <w:rFonts w:ascii="標楷體" w:eastAsia="標楷體" w:hAnsi="標楷體" w:hint="eastAsia"/>
          <w:sz w:val="27"/>
          <w:szCs w:val="27"/>
        </w:rPr>
        <w:t>將</w:t>
      </w:r>
      <w:r w:rsidR="0036477F" w:rsidRPr="0036477F">
        <w:rPr>
          <w:rFonts w:ascii="標楷體" w:eastAsia="標楷體" w:hAnsi="標楷體" w:hint="eastAsia"/>
          <w:sz w:val="27"/>
          <w:szCs w:val="27"/>
        </w:rPr>
        <w:t>發行</w:t>
      </w:r>
      <w:r w:rsidR="0036477F">
        <w:rPr>
          <w:rFonts w:ascii="標楷體" w:eastAsia="標楷體" w:hAnsi="標楷體" w:hint="eastAsia"/>
          <w:sz w:val="27"/>
          <w:szCs w:val="27"/>
        </w:rPr>
        <w:t>台、</w:t>
      </w:r>
      <w:r w:rsidR="0036477F" w:rsidRPr="0036477F">
        <w:rPr>
          <w:rFonts w:ascii="標楷體" w:eastAsia="標楷體" w:hAnsi="標楷體" w:hint="eastAsia"/>
          <w:sz w:val="27"/>
          <w:szCs w:val="27"/>
        </w:rPr>
        <w:t>外幣債券近千億元台幣</w:t>
      </w:r>
      <w:r w:rsidR="0036477F">
        <w:rPr>
          <w:rFonts w:ascii="標楷體" w:eastAsia="標楷體" w:hAnsi="標楷體" w:hint="eastAsia"/>
          <w:sz w:val="27"/>
          <w:szCs w:val="27"/>
        </w:rPr>
        <w:t>，</w:t>
      </w:r>
      <w:r w:rsidR="00657BF8">
        <w:rPr>
          <w:rFonts w:ascii="標楷體" w:eastAsia="標楷體" w:hAnsi="標楷體" w:hint="eastAsia"/>
          <w:sz w:val="27"/>
          <w:szCs w:val="27"/>
        </w:rPr>
        <w:t>加上</w:t>
      </w:r>
      <w:r w:rsidR="009169E9" w:rsidRPr="009169E9">
        <w:rPr>
          <w:rFonts w:ascii="標楷體" w:eastAsia="標楷體" w:hAnsi="標楷體" w:hint="eastAsia"/>
          <w:sz w:val="27"/>
          <w:szCs w:val="27"/>
        </w:rPr>
        <w:t>農曆</w:t>
      </w:r>
      <w:r w:rsidR="009169E9">
        <w:rPr>
          <w:rFonts w:ascii="標楷體" w:eastAsia="標楷體" w:hAnsi="標楷體" w:hint="eastAsia"/>
          <w:sz w:val="27"/>
          <w:szCs w:val="27"/>
        </w:rPr>
        <w:t>年前</w:t>
      </w:r>
      <w:r w:rsidR="00817DCA" w:rsidRPr="00817DCA">
        <w:rPr>
          <w:rFonts w:ascii="標楷體" w:eastAsia="標楷體" w:hAnsi="標楷體" w:hint="eastAsia"/>
          <w:sz w:val="27"/>
          <w:szCs w:val="27"/>
        </w:rPr>
        <w:t>例行性緊縮</w:t>
      </w:r>
      <w:r w:rsidR="00935AA8">
        <w:rPr>
          <w:rFonts w:ascii="標楷體" w:eastAsia="標楷體" w:hAnsi="標楷體" w:hint="eastAsia"/>
          <w:sz w:val="27"/>
          <w:szCs w:val="27"/>
        </w:rPr>
        <w:t>壓力</w:t>
      </w:r>
      <w:r w:rsidR="00B8363E">
        <w:rPr>
          <w:rFonts w:ascii="標楷體" w:eastAsia="標楷體" w:hAnsi="標楷體" w:hint="eastAsia"/>
          <w:sz w:val="27"/>
          <w:szCs w:val="27"/>
        </w:rPr>
        <w:t>陸續升溫，</w:t>
      </w:r>
      <w:r w:rsidR="00454B36">
        <w:rPr>
          <w:rFonts w:ascii="標楷體" w:eastAsia="標楷體" w:hAnsi="標楷體" w:hint="eastAsia"/>
          <w:sz w:val="27"/>
          <w:szCs w:val="27"/>
        </w:rPr>
        <w:t>在市場</w:t>
      </w:r>
      <w:r w:rsidR="0036477F">
        <w:rPr>
          <w:rFonts w:ascii="標楷體" w:eastAsia="標楷體" w:hAnsi="標楷體" w:hint="eastAsia"/>
          <w:sz w:val="27"/>
          <w:szCs w:val="27"/>
        </w:rPr>
        <w:t>多</w:t>
      </w:r>
      <w:r w:rsidR="00817DCA">
        <w:rPr>
          <w:rFonts w:ascii="標楷體" w:eastAsia="標楷體" w:hAnsi="標楷體" w:hint="eastAsia"/>
          <w:sz w:val="27"/>
          <w:szCs w:val="27"/>
        </w:rPr>
        <w:t>重</w:t>
      </w:r>
      <w:r w:rsidR="00817DCA" w:rsidRPr="00817DCA">
        <w:rPr>
          <w:rFonts w:ascii="標楷體" w:eastAsia="標楷體" w:hAnsi="標楷體" w:hint="eastAsia"/>
          <w:sz w:val="27"/>
          <w:szCs w:val="27"/>
        </w:rPr>
        <w:t>緊縮效應</w:t>
      </w:r>
      <w:r w:rsidR="00454B36">
        <w:rPr>
          <w:rFonts w:ascii="標楷體" w:eastAsia="標楷體" w:hAnsi="標楷體" w:hint="eastAsia"/>
          <w:sz w:val="27"/>
          <w:szCs w:val="27"/>
        </w:rPr>
        <w:t>發酵下，</w:t>
      </w:r>
      <w:bookmarkStart w:id="7" w:name="_Hlk62122479"/>
      <w:r w:rsidR="0029636C" w:rsidRPr="0029636C">
        <w:rPr>
          <w:rFonts w:ascii="標楷體" w:eastAsia="標楷體" w:hAnsi="標楷體" w:hint="eastAsia"/>
          <w:sz w:val="27"/>
          <w:szCs w:val="27"/>
        </w:rPr>
        <w:t>可能</w:t>
      </w:r>
      <w:bookmarkEnd w:id="7"/>
      <w:r w:rsidR="002A69A6">
        <w:rPr>
          <w:rFonts w:ascii="標楷體" w:eastAsia="標楷體" w:hAnsi="標楷體" w:hint="eastAsia"/>
          <w:sz w:val="27"/>
          <w:szCs w:val="27"/>
        </w:rPr>
        <w:t>影響</w:t>
      </w:r>
      <w:r w:rsidR="0029636C" w:rsidRPr="0029636C">
        <w:rPr>
          <w:rFonts w:ascii="標楷體" w:eastAsia="標楷體" w:hAnsi="標楷體" w:hint="eastAsia"/>
          <w:sz w:val="27"/>
          <w:szCs w:val="27"/>
        </w:rPr>
        <w:t>市場</w:t>
      </w:r>
      <w:r w:rsidR="002A69A6">
        <w:rPr>
          <w:rFonts w:ascii="標楷體" w:eastAsia="標楷體" w:hAnsi="標楷體" w:hint="eastAsia"/>
          <w:sz w:val="27"/>
          <w:szCs w:val="27"/>
        </w:rPr>
        <w:t>平穩</w:t>
      </w:r>
      <w:r w:rsidR="00322B61" w:rsidRPr="00322B61">
        <w:rPr>
          <w:rFonts w:ascii="標楷體" w:eastAsia="標楷體" w:hAnsi="標楷體" w:hint="eastAsia"/>
          <w:sz w:val="27"/>
          <w:szCs w:val="27"/>
        </w:rPr>
        <w:t>資金，但目前市況普遍寬鬆，</w:t>
      </w:r>
      <w:r w:rsidR="00B46F0A" w:rsidRPr="00B46F0A">
        <w:rPr>
          <w:rFonts w:ascii="標楷體" w:eastAsia="標楷體" w:hAnsi="標楷體" w:hint="eastAsia"/>
          <w:sz w:val="27"/>
          <w:szCs w:val="27"/>
        </w:rPr>
        <w:t>金融同業間</w:t>
      </w:r>
      <w:r w:rsidR="00447092" w:rsidRPr="00447092">
        <w:rPr>
          <w:rFonts w:ascii="標楷體" w:eastAsia="標楷體" w:hAnsi="標楷體" w:hint="eastAsia"/>
          <w:sz w:val="27"/>
          <w:szCs w:val="27"/>
        </w:rPr>
        <w:t>暫</w:t>
      </w:r>
      <w:r w:rsidR="00322B61" w:rsidRPr="00322B61">
        <w:rPr>
          <w:rFonts w:ascii="標楷體" w:eastAsia="標楷體" w:hAnsi="標楷體" w:hint="eastAsia"/>
          <w:sz w:val="27"/>
          <w:szCs w:val="27"/>
        </w:rPr>
        <w:t>對於農曆春節前市況樂觀看待。</w:t>
      </w:r>
      <w:r w:rsidR="00B032AD" w:rsidRPr="00935AA8">
        <w:rPr>
          <w:rFonts w:ascii="標楷體" w:eastAsia="標楷體" w:hAnsi="標楷體" w:hint="eastAsia"/>
          <w:sz w:val="27"/>
          <w:szCs w:val="27"/>
        </w:rPr>
        <w:t>交易部操作上，將優先爭取跨農曆年便宜資金成交，藉以兼顧降低公司調度風險以及資金成本。</w:t>
      </w:r>
      <w:r w:rsidR="00744F33" w:rsidRPr="0061135A">
        <w:rPr>
          <w:rFonts w:ascii="標楷體" w:eastAsia="標楷體" w:hAnsi="標楷體" w:hint="eastAsia"/>
          <w:sz w:val="27"/>
          <w:szCs w:val="27"/>
        </w:rPr>
        <w:t>匯率方面，</w:t>
      </w:r>
      <w:r w:rsidR="006149EB">
        <w:rPr>
          <w:rFonts w:ascii="標楷體" w:eastAsia="標楷體" w:hAnsi="標楷體" w:hint="eastAsia"/>
          <w:sz w:val="27"/>
          <w:szCs w:val="27"/>
        </w:rPr>
        <w:t>展望</w:t>
      </w:r>
      <w:r w:rsidR="006149EB" w:rsidRPr="006149EB">
        <w:rPr>
          <w:rFonts w:ascii="標楷體" w:eastAsia="標楷體" w:hAnsi="標楷體" w:hint="eastAsia"/>
          <w:sz w:val="27"/>
          <w:szCs w:val="27"/>
        </w:rPr>
        <w:t>新台幣</w:t>
      </w:r>
      <w:r w:rsidR="006149EB">
        <w:rPr>
          <w:rFonts w:ascii="標楷體" w:eastAsia="標楷體" w:hAnsi="標楷體" w:hint="eastAsia"/>
          <w:sz w:val="27"/>
          <w:szCs w:val="27"/>
        </w:rPr>
        <w:t>後市</w:t>
      </w:r>
      <w:r w:rsidR="008A1CD6" w:rsidRPr="008A1CD6">
        <w:rPr>
          <w:rFonts w:ascii="標楷體" w:eastAsia="標楷體" w:hAnsi="標楷體" w:hint="eastAsia"/>
          <w:sz w:val="27"/>
          <w:szCs w:val="27"/>
        </w:rPr>
        <w:t>，</w:t>
      </w:r>
      <w:r w:rsidR="008A1CD6">
        <w:rPr>
          <w:rFonts w:ascii="標楷體" w:eastAsia="標楷體" w:hAnsi="標楷體" w:hint="eastAsia"/>
          <w:sz w:val="27"/>
          <w:szCs w:val="27"/>
        </w:rPr>
        <w:t>由於</w:t>
      </w:r>
      <w:r w:rsidR="00661632" w:rsidRPr="00661632">
        <w:rPr>
          <w:rFonts w:ascii="標楷體" w:eastAsia="標楷體" w:hAnsi="標楷體" w:hint="eastAsia"/>
          <w:sz w:val="27"/>
          <w:szCs w:val="27"/>
        </w:rPr>
        <w:t>農曆年前</w:t>
      </w:r>
      <w:r w:rsidR="008A1CD6" w:rsidRPr="008A1CD6">
        <w:rPr>
          <w:rFonts w:ascii="標楷體" w:eastAsia="標楷體" w:hAnsi="標楷體" w:hint="eastAsia"/>
          <w:sz w:val="27"/>
          <w:szCs w:val="27"/>
        </w:rPr>
        <w:t>出口商都有實質拋匯需求，</w:t>
      </w:r>
      <w:r w:rsidR="006149EB">
        <w:rPr>
          <w:rFonts w:ascii="標楷體" w:eastAsia="標楷體" w:hAnsi="標楷體" w:hint="eastAsia"/>
          <w:sz w:val="27"/>
          <w:szCs w:val="27"/>
        </w:rPr>
        <w:t>加上</w:t>
      </w:r>
      <w:r w:rsidR="0068606D" w:rsidRPr="00541D47">
        <w:rPr>
          <w:rFonts w:ascii="標楷體" w:eastAsia="標楷體" w:hAnsi="標楷體" w:hint="eastAsia"/>
          <w:sz w:val="27"/>
          <w:szCs w:val="27"/>
        </w:rPr>
        <w:t>上週</w:t>
      </w:r>
      <w:r w:rsidR="001E7E6A" w:rsidRPr="00541D47">
        <w:rPr>
          <w:rFonts w:ascii="標楷體" w:eastAsia="標楷體" w:hAnsi="標楷體" w:hint="eastAsia"/>
          <w:sz w:val="27"/>
          <w:szCs w:val="27"/>
        </w:rPr>
        <w:t>美國總統拜登就職承諾大規模振興經濟，市場預期很快就會宣布更多財政刺激措施，</w:t>
      </w:r>
      <w:r w:rsidR="00B91F55">
        <w:rPr>
          <w:rFonts w:ascii="標楷體" w:eastAsia="標楷體" w:hAnsi="標楷體" w:hint="eastAsia"/>
          <w:sz w:val="27"/>
          <w:szCs w:val="27"/>
        </w:rPr>
        <w:t>亦</w:t>
      </w:r>
      <w:r w:rsidR="00541D47" w:rsidRPr="00541D47">
        <w:rPr>
          <w:rFonts w:ascii="標楷體" w:eastAsia="標楷體" w:hAnsi="標楷體" w:hint="eastAsia"/>
          <w:sz w:val="27"/>
          <w:szCs w:val="27"/>
        </w:rPr>
        <w:t>將擴大舉債增加</w:t>
      </w:r>
      <w:r w:rsidR="001E7E6A" w:rsidRPr="00541D47">
        <w:rPr>
          <w:rFonts w:ascii="標楷體" w:eastAsia="標楷體" w:hAnsi="標楷體" w:hint="eastAsia"/>
          <w:sz w:val="27"/>
          <w:szCs w:val="27"/>
        </w:rPr>
        <w:t>支出，</w:t>
      </w:r>
      <w:r w:rsidR="008A1CD6" w:rsidRPr="008A1CD6">
        <w:rPr>
          <w:rFonts w:ascii="標楷體" w:eastAsia="標楷體" w:hAnsi="標楷體" w:hint="eastAsia"/>
          <w:sz w:val="27"/>
          <w:szCs w:val="27"/>
        </w:rPr>
        <w:t>預期</w:t>
      </w:r>
      <w:r w:rsidR="008A1CD6">
        <w:rPr>
          <w:rFonts w:ascii="標楷體" w:eastAsia="標楷體" w:hAnsi="標楷體" w:hint="eastAsia"/>
          <w:sz w:val="27"/>
          <w:szCs w:val="27"/>
        </w:rPr>
        <w:t>將</w:t>
      </w:r>
      <w:r w:rsidR="008F4099" w:rsidRPr="00541D47">
        <w:rPr>
          <w:rFonts w:ascii="標楷體" w:eastAsia="標楷體" w:hAnsi="標楷體" w:hint="eastAsia"/>
          <w:sz w:val="27"/>
          <w:szCs w:val="27"/>
        </w:rPr>
        <w:t>影響</w:t>
      </w:r>
      <w:r w:rsidR="001E7E6A" w:rsidRPr="00541D47">
        <w:rPr>
          <w:rFonts w:ascii="標楷體" w:eastAsia="標楷體" w:hAnsi="標楷體" w:hint="eastAsia"/>
          <w:sz w:val="27"/>
          <w:szCs w:val="27"/>
        </w:rPr>
        <w:t>美元</w:t>
      </w:r>
      <w:r w:rsidR="00B91F55">
        <w:rPr>
          <w:rFonts w:ascii="標楷體" w:eastAsia="標楷體" w:hAnsi="標楷體" w:hint="eastAsia"/>
          <w:sz w:val="27"/>
          <w:szCs w:val="27"/>
        </w:rPr>
        <w:t>後市</w:t>
      </w:r>
      <w:r w:rsidR="001E7E6A" w:rsidRPr="00541D47">
        <w:rPr>
          <w:rFonts w:ascii="標楷體" w:eastAsia="標楷體" w:hAnsi="標楷體" w:hint="eastAsia"/>
          <w:sz w:val="27"/>
          <w:szCs w:val="27"/>
        </w:rPr>
        <w:t>表現</w:t>
      </w:r>
      <w:r w:rsidR="00661632">
        <w:rPr>
          <w:rFonts w:ascii="標楷體" w:eastAsia="標楷體" w:hAnsi="標楷體" w:hint="eastAsia"/>
          <w:sz w:val="27"/>
          <w:szCs w:val="27"/>
        </w:rPr>
        <w:t>；</w:t>
      </w:r>
      <w:r w:rsidR="00C46456" w:rsidRPr="000908CF">
        <w:rPr>
          <w:rFonts w:ascii="標楷體" w:eastAsia="標楷體" w:hAnsi="標楷體" w:hint="eastAsia"/>
          <w:sz w:val="27"/>
          <w:szCs w:val="27"/>
        </w:rPr>
        <w:t>而</w:t>
      </w:r>
      <w:r w:rsidR="001771BF" w:rsidRPr="000908CF">
        <w:rPr>
          <w:rFonts w:ascii="標楷體" w:eastAsia="標楷體" w:hAnsi="標楷體" w:hint="eastAsia"/>
          <w:sz w:val="27"/>
          <w:szCs w:val="27"/>
        </w:rPr>
        <w:t>拜登提名</w:t>
      </w:r>
      <w:r w:rsidR="00C46456" w:rsidRPr="000908CF">
        <w:rPr>
          <w:rFonts w:ascii="標楷體" w:eastAsia="標楷體" w:hAnsi="標楷體" w:hint="eastAsia"/>
          <w:sz w:val="27"/>
          <w:szCs w:val="27"/>
        </w:rPr>
        <w:t>之</w:t>
      </w:r>
      <w:r w:rsidR="001771BF" w:rsidRPr="000908CF">
        <w:rPr>
          <w:rFonts w:ascii="標楷體" w:eastAsia="標楷體" w:hAnsi="標楷體" w:hint="eastAsia"/>
          <w:sz w:val="27"/>
          <w:szCs w:val="27"/>
        </w:rPr>
        <w:t>財長葉倫</w:t>
      </w:r>
      <w:r w:rsidR="00C46456" w:rsidRPr="000908CF">
        <w:rPr>
          <w:rFonts w:ascii="標楷體" w:eastAsia="標楷體" w:hAnsi="標楷體" w:hint="eastAsia"/>
          <w:sz w:val="27"/>
          <w:szCs w:val="27"/>
        </w:rPr>
        <w:t>釋出</w:t>
      </w:r>
      <w:r w:rsidR="001771BF" w:rsidRPr="000908CF">
        <w:rPr>
          <w:rFonts w:ascii="標楷體" w:eastAsia="標楷體" w:hAnsi="標楷體" w:hint="eastAsia"/>
          <w:sz w:val="27"/>
          <w:szCs w:val="27"/>
        </w:rPr>
        <w:t>美國將強硬對付匯率操縱國</w:t>
      </w:r>
      <w:r w:rsidR="00C46456" w:rsidRPr="000908CF">
        <w:rPr>
          <w:rFonts w:ascii="標楷體" w:eastAsia="標楷體" w:hAnsi="標楷體" w:hint="eastAsia"/>
          <w:sz w:val="27"/>
          <w:szCs w:val="27"/>
        </w:rPr>
        <w:t>訊息</w:t>
      </w:r>
      <w:r w:rsidR="001771BF" w:rsidRPr="000908CF">
        <w:rPr>
          <w:rFonts w:ascii="標楷體" w:eastAsia="標楷體" w:hAnsi="標楷體" w:hint="eastAsia"/>
          <w:sz w:val="27"/>
          <w:szCs w:val="27"/>
        </w:rPr>
        <w:t>，</w:t>
      </w:r>
      <w:r w:rsidR="00CB4921">
        <w:rPr>
          <w:rFonts w:ascii="標楷體" w:eastAsia="標楷體" w:hAnsi="標楷體" w:hint="eastAsia"/>
          <w:sz w:val="27"/>
          <w:szCs w:val="27"/>
        </w:rPr>
        <w:t>亦</w:t>
      </w:r>
      <w:r w:rsidR="00C46456" w:rsidRPr="000908CF">
        <w:rPr>
          <w:rFonts w:ascii="標楷體" w:eastAsia="標楷體" w:hAnsi="標楷體" w:hint="eastAsia"/>
          <w:sz w:val="27"/>
          <w:szCs w:val="27"/>
        </w:rPr>
        <w:t>令</w:t>
      </w:r>
      <w:r w:rsidR="001771BF" w:rsidRPr="000908CF">
        <w:rPr>
          <w:rFonts w:ascii="標楷體" w:eastAsia="標楷體" w:hAnsi="標楷體" w:hint="eastAsia"/>
          <w:sz w:val="27"/>
          <w:szCs w:val="27"/>
        </w:rPr>
        <w:t>央行尾盤調節力道收斂</w:t>
      </w:r>
      <w:r w:rsidR="00C27856" w:rsidRPr="000908CF">
        <w:rPr>
          <w:rFonts w:ascii="標楷體" w:eastAsia="標楷體" w:hAnsi="標楷體" w:hint="eastAsia"/>
          <w:sz w:val="27"/>
          <w:szCs w:val="27"/>
        </w:rPr>
        <w:t>，</w:t>
      </w:r>
      <w:r w:rsidR="00462E50" w:rsidRPr="000908CF">
        <w:rPr>
          <w:rFonts w:ascii="標楷體" w:eastAsia="標楷體" w:hAnsi="標楷體" w:hint="eastAsia"/>
          <w:sz w:val="27"/>
          <w:szCs w:val="27"/>
        </w:rPr>
        <w:t>後續應</w:t>
      </w:r>
      <w:r w:rsidR="00C27856" w:rsidRPr="000908CF">
        <w:rPr>
          <w:rFonts w:ascii="標楷體" w:eastAsia="標楷體" w:hAnsi="標楷體" w:hint="eastAsia"/>
          <w:sz w:val="27"/>
          <w:szCs w:val="27"/>
        </w:rPr>
        <w:t>留意國際美元、台股及外資動向</w:t>
      </w:r>
      <w:r w:rsidR="004459CD" w:rsidRPr="000908CF">
        <w:rPr>
          <w:rFonts w:ascii="標楷體" w:eastAsia="標楷體" w:hAnsi="標楷體" w:hint="eastAsia"/>
          <w:sz w:val="27"/>
          <w:szCs w:val="27"/>
        </w:rPr>
        <w:t>，</w:t>
      </w:r>
      <w:r w:rsidR="00462E50" w:rsidRPr="000908CF">
        <w:rPr>
          <w:rFonts w:ascii="標楷體" w:eastAsia="標楷體" w:hAnsi="標楷體" w:hint="eastAsia"/>
          <w:sz w:val="27"/>
          <w:szCs w:val="27"/>
        </w:rPr>
        <w:t>預期</w:t>
      </w:r>
      <w:r w:rsidR="004459CD" w:rsidRPr="000908CF">
        <w:rPr>
          <w:rFonts w:ascii="標楷體" w:eastAsia="標楷體" w:hAnsi="標楷體" w:hint="eastAsia"/>
          <w:sz w:val="27"/>
          <w:szCs w:val="27"/>
        </w:rPr>
        <w:t>短線新台幣兌美元匯率</w:t>
      </w:r>
      <w:r w:rsidR="008A1CD6" w:rsidRPr="008A1CD6">
        <w:rPr>
          <w:rFonts w:ascii="標楷體" w:eastAsia="標楷體" w:hAnsi="標楷體" w:hint="eastAsia"/>
          <w:sz w:val="27"/>
          <w:szCs w:val="27"/>
        </w:rPr>
        <w:t>難脫偏升格局。</w:t>
      </w:r>
    </w:p>
    <w:p w14:paraId="3DCB83C1" w14:textId="77777777" w:rsidR="001E7E6A" w:rsidRPr="001771BF" w:rsidRDefault="001E7E6A" w:rsidP="00C5701F">
      <w:pPr>
        <w:jc w:val="both"/>
        <w:rPr>
          <w:rFonts w:ascii="標楷體" w:eastAsia="標楷體" w:hAnsi="標楷體" w:hint="eastAsia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33A8B" w:rsidRPr="00844ADF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1DF92A05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313DC8C9" w:rsidR="00133A8B" w:rsidRPr="00E61133" w:rsidRDefault="00E61133" w:rsidP="00133A8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61133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133A8B" w:rsidRPr="00E6113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E61133">
              <w:rPr>
                <w:rFonts w:ascii="標楷體" w:eastAsia="標楷體" w:hAnsi="標楷體" w:hint="eastAsia"/>
                <w:sz w:val="27"/>
                <w:szCs w:val="27"/>
              </w:rPr>
              <w:t>091</w:t>
            </w:r>
            <w:r w:rsidR="00133A8B" w:rsidRPr="00E61133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133A8B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0A85C6F4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/>
                <w:sz w:val="27"/>
                <w:szCs w:val="27"/>
              </w:rPr>
              <w:t>1/</w:t>
            </w:r>
            <w:r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3E132C1C" w:rsidR="00133A8B" w:rsidRPr="00E61133" w:rsidRDefault="00E61133" w:rsidP="00133A8B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61133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133A8B" w:rsidRPr="00E6113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E61133">
              <w:rPr>
                <w:rFonts w:ascii="標楷體" w:eastAsia="標楷體" w:hAnsi="標楷體" w:hint="eastAsia"/>
                <w:sz w:val="27"/>
                <w:szCs w:val="27"/>
              </w:rPr>
              <w:t>907</w:t>
            </w:r>
            <w:r w:rsidR="00133A8B" w:rsidRPr="00E6113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E61133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133A8B" w:rsidRPr="00E61133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133A8B" w:rsidRPr="00844ADF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06A8B3EE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/2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4BA605CE" w:rsidR="00133A8B" w:rsidRPr="00133A8B" w:rsidRDefault="001563B3" w:rsidP="00133A8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1563B3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133A8B" w:rsidRPr="001563B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1563B3">
              <w:rPr>
                <w:rFonts w:ascii="標楷體" w:eastAsia="標楷體" w:hAnsi="標楷體" w:hint="eastAsia"/>
                <w:sz w:val="27"/>
                <w:szCs w:val="27"/>
              </w:rPr>
              <w:t>371</w:t>
            </w:r>
            <w:r w:rsidR="00133A8B" w:rsidRPr="001563B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1563B3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133A8B" w:rsidRPr="001563B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33A8B" w:rsidRPr="00844ADF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7C4BE6F2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/2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53799509" w:rsidR="00133A8B" w:rsidRPr="00133A8B" w:rsidRDefault="0035131A" w:rsidP="00133A8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5131A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133A8B" w:rsidRPr="0035131A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35131A">
              <w:rPr>
                <w:rFonts w:ascii="標楷體" w:eastAsia="標楷體" w:hAnsi="標楷體" w:hint="eastAsia"/>
                <w:sz w:val="27"/>
                <w:szCs w:val="27"/>
              </w:rPr>
              <w:t>593</w:t>
            </w:r>
            <w:r w:rsidR="00133A8B" w:rsidRPr="0035131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35131A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133A8B" w:rsidRPr="0035131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33A8B" w:rsidRPr="00844ADF" w14:paraId="7F3E1C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BCF" w14:textId="02D1448D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1/2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FCB" w14:textId="03A52C0C" w:rsidR="00133A8B" w:rsidRPr="005F4220" w:rsidRDefault="00133A8B" w:rsidP="00133A8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8A7" w14:textId="3C0B3B24" w:rsidR="00133A8B" w:rsidRPr="00133A8B" w:rsidRDefault="00E015A1" w:rsidP="00133A8B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869B4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133A8B" w:rsidRPr="005869B4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5869B4">
              <w:rPr>
                <w:rFonts w:ascii="標楷體" w:eastAsia="標楷體" w:hAnsi="標楷體" w:hint="eastAsia"/>
                <w:sz w:val="27"/>
                <w:szCs w:val="27"/>
              </w:rPr>
              <w:t>374</w:t>
            </w:r>
            <w:r w:rsidR="00133A8B" w:rsidRPr="005869B4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5869B4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133A8B" w:rsidRPr="005869B4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4AD62806" w:rsidR="0004729E" w:rsidRPr="005F4220" w:rsidRDefault="005869B4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869B4">
              <w:rPr>
                <w:rFonts w:ascii="標楷體" w:eastAsia="標楷體" w:hAnsi="標楷體" w:cs="Arial" w:hint="eastAsia"/>
                <w:sz w:val="27"/>
                <w:szCs w:val="27"/>
              </w:rPr>
              <w:t>22</w:t>
            </w:r>
            <w:r w:rsidR="005F4220" w:rsidRPr="005869B4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Pr="005869B4">
              <w:rPr>
                <w:rFonts w:ascii="標楷體" w:eastAsia="標楷體" w:hAnsi="標楷體" w:cs="Arial" w:hint="eastAsia"/>
                <w:sz w:val="27"/>
                <w:szCs w:val="27"/>
              </w:rPr>
              <w:t>337</w:t>
            </w:r>
            <w:r w:rsidR="005F4220" w:rsidRPr="005869B4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Pr="005869B4">
              <w:rPr>
                <w:rFonts w:ascii="標楷體" w:eastAsia="標楷體" w:hAnsi="標楷體" w:cs="Arial" w:hint="eastAsia"/>
                <w:sz w:val="27"/>
                <w:szCs w:val="27"/>
              </w:rPr>
              <w:t>9</w:t>
            </w:r>
            <w:r w:rsidR="002523F2" w:rsidRPr="005869B4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096C" w14:textId="77777777" w:rsidR="009159B4" w:rsidRDefault="009159B4" w:rsidP="00FC15B9">
      <w:r>
        <w:separator/>
      </w:r>
    </w:p>
  </w:endnote>
  <w:endnote w:type="continuationSeparator" w:id="0">
    <w:p w14:paraId="634D77AA" w14:textId="77777777" w:rsidR="009159B4" w:rsidRDefault="009159B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B50A" w14:textId="77777777" w:rsidR="009159B4" w:rsidRDefault="009159B4" w:rsidP="00FC15B9">
      <w:r>
        <w:separator/>
      </w:r>
    </w:p>
  </w:footnote>
  <w:footnote w:type="continuationSeparator" w:id="0">
    <w:p w14:paraId="2AC8A08C" w14:textId="77777777" w:rsidR="009159B4" w:rsidRDefault="009159B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296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23E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3"/>
    <w:rsid w:val="001D01A6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70"/>
    <w:rsid w:val="00206EC7"/>
    <w:rsid w:val="00207170"/>
    <w:rsid w:val="002072BF"/>
    <w:rsid w:val="00207431"/>
    <w:rsid w:val="002075B8"/>
    <w:rsid w:val="00207B13"/>
    <w:rsid w:val="00207DC0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219E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377F4"/>
    <w:rsid w:val="0024013A"/>
    <w:rsid w:val="002401F7"/>
    <w:rsid w:val="0024043E"/>
    <w:rsid w:val="0024051A"/>
    <w:rsid w:val="00240C00"/>
    <w:rsid w:val="0024117B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92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4A23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3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862"/>
    <w:rsid w:val="005809CC"/>
    <w:rsid w:val="00580B6F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9AE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366"/>
    <w:rsid w:val="008704B8"/>
    <w:rsid w:val="008704BC"/>
    <w:rsid w:val="00870558"/>
    <w:rsid w:val="008705CC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D044F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0F5"/>
    <w:rsid w:val="00DF05EE"/>
    <w:rsid w:val="00DF0745"/>
    <w:rsid w:val="00DF087D"/>
    <w:rsid w:val="00DF09DB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66D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4AB297"/>
  <w15:docId w15:val="{06A1721B-D0FF-4808-B365-1D5C4661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F140-4263-4EBE-9680-26BABCBA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165</Words>
  <Characters>945</Characters>
  <Application>Microsoft Office Word</Application>
  <DocSecurity>0</DocSecurity>
  <Lines>7</Lines>
  <Paragraphs>2</Paragraphs>
  <ScaleCrop>false</ScaleCrop>
  <Company>大中票券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177</cp:revision>
  <cp:lastPrinted>2020-12-21T00:20:00Z</cp:lastPrinted>
  <dcterms:created xsi:type="dcterms:W3CDTF">2021-01-18T01:09:00Z</dcterms:created>
  <dcterms:modified xsi:type="dcterms:W3CDTF">2021-01-22T08:19:00Z</dcterms:modified>
</cp:coreProperties>
</file>