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Pr="003F2D2D" w:rsidRDefault="00A93A55" w:rsidP="002642F4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3168FD" w:rsidRPr="003168F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D2765">
        <w:rPr>
          <w:rFonts w:ascii="標楷體" w:eastAsia="標楷體" w:hAnsi="標楷體" w:hint="eastAsia"/>
          <w:sz w:val="27"/>
          <w:szCs w:val="27"/>
        </w:rPr>
        <w:t>9</w:t>
      </w:r>
      <w:r w:rsidR="000D2765" w:rsidRPr="00B36FD2">
        <w:rPr>
          <w:rFonts w:ascii="標楷體" w:eastAsia="標楷體" w:hAnsi="標楷體" w:hint="eastAsia"/>
          <w:sz w:val="27"/>
          <w:szCs w:val="27"/>
        </w:rPr>
        <w:t>,</w:t>
      </w:r>
      <w:r w:rsidR="000D2765">
        <w:rPr>
          <w:rFonts w:ascii="標楷體" w:eastAsia="標楷體" w:hAnsi="標楷體" w:hint="eastAsia"/>
          <w:sz w:val="27"/>
          <w:szCs w:val="27"/>
        </w:rPr>
        <w:t>137.5</w:t>
      </w:r>
      <w:r w:rsidR="003168FD" w:rsidRPr="003168FD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="003168FD">
        <w:rPr>
          <w:rFonts w:ascii="標楷體" w:eastAsia="標楷體" w:hAnsi="標楷體" w:hint="eastAsia"/>
          <w:sz w:val="27"/>
          <w:szCs w:val="27"/>
        </w:rPr>
        <w:t>。</w:t>
      </w:r>
      <w:r w:rsidR="00D771E9">
        <w:rPr>
          <w:rFonts w:ascii="標楷體" w:eastAsia="標楷體" w:hAnsi="標楷體" w:hint="eastAsia"/>
          <w:sz w:val="27"/>
          <w:szCs w:val="27"/>
        </w:rPr>
        <w:t>觀察</w:t>
      </w:r>
      <w:r w:rsidR="00D771E9" w:rsidRPr="00BD656E">
        <w:rPr>
          <w:rFonts w:ascii="標楷體" w:eastAsia="標楷體" w:hAnsi="標楷體" w:hint="eastAsia"/>
          <w:sz w:val="27"/>
          <w:szCs w:val="27"/>
        </w:rPr>
        <w:t>上周</w:t>
      </w:r>
      <w:r w:rsidR="00EA5943" w:rsidRPr="00BD656E">
        <w:rPr>
          <w:rFonts w:ascii="標楷體" w:eastAsia="標楷體" w:hAnsi="標楷體" w:hint="eastAsia"/>
          <w:sz w:val="27"/>
          <w:szCs w:val="27"/>
        </w:rPr>
        <w:t>央行沖銷</w:t>
      </w:r>
      <w:r w:rsidR="00D91E48">
        <w:rPr>
          <w:rFonts w:ascii="標楷體" w:eastAsia="標楷體" w:hAnsi="標楷體" w:hint="eastAsia"/>
          <w:sz w:val="27"/>
          <w:szCs w:val="27"/>
        </w:rPr>
        <w:t>態度</w:t>
      </w:r>
      <w:r w:rsidR="00D91E48" w:rsidRPr="00BD656E">
        <w:rPr>
          <w:rFonts w:ascii="標楷體" w:eastAsia="標楷體" w:hAnsi="標楷體" w:hint="eastAsia"/>
          <w:sz w:val="27"/>
          <w:szCs w:val="27"/>
        </w:rPr>
        <w:t>消極</w:t>
      </w:r>
      <w:r w:rsidR="00EA5943" w:rsidRPr="00BD656E">
        <w:rPr>
          <w:rFonts w:ascii="標楷體" w:eastAsia="標楷體" w:hAnsi="標楷體" w:hint="eastAsia"/>
          <w:sz w:val="27"/>
          <w:szCs w:val="27"/>
        </w:rPr>
        <w:t>，</w:t>
      </w:r>
      <w:r w:rsidR="00937B41" w:rsidRPr="00BD656E">
        <w:rPr>
          <w:rFonts w:ascii="標楷體" w:eastAsia="標楷體" w:hAnsi="標楷體" w:hint="eastAsia"/>
          <w:sz w:val="27"/>
          <w:szCs w:val="27"/>
        </w:rPr>
        <w:t>銀行體系資金水位高漲，整體</w:t>
      </w:r>
      <w:r w:rsidR="00EA5943" w:rsidRPr="00BD656E">
        <w:rPr>
          <w:rFonts w:ascii="標楷體" w:eastAsia="標楷體" w:hAnsi="標楷體" w:hint="eastAsia"/>
          <w:sz w:val="27"/>
          <w:szCs w:val="27"/>
        </w:rPr>
        <w:t>市場資金</w:t>
      </w:r>
      <w:r w:rsidR="00234714">
        <w:rPr>
          <w:rFonts w:ascii="標楷體" w:eastAsia="標楷體" w:hAnsi="標楷體" w:hint="eastAsia"/>
          <w:sz w:val="27"/>
          <w:szCs w:val="27"/>
        </w:rPr>
        <w:t>偏</w:t>
      </w:r>
      <w:r w:rsidR="00BD656E">
        <w:rPr>
          <w:rFonts w:ascii="標楷體" w:eastAsia="標楷體" w:hAnsi="標楷體" w:hint="eastAsia"/>
          <w:sz w:val="27"/>
          <w:szCs w:val="27"/>
        </w:rPr>
        <w:t>向浮</w:t>
      </w:r>
      <w:r w:rsidR="00EA5943" w:rsidRPr="00BD656E">
        <w:rPr>
          <w:rFonts w:ascii="標楷體" w:eastAsia="標楷體" w:hAnsi="標楷體" w:hint="eastAsia"/>
          <w:sz w:val="27"/>
          <w:szCs w:val="27"/>
        </w:rPr>
        <w:t>濫，</w:t>
      </w:r>
      <w:proofErr w:type="gramStart"/>
      <w:r w:rsidR="00EA5943" w:rsidRPr="00BD656E">
        <w:rPr>
          <w:rFonts w:ascii="標楷體" w:eastAsia="標楷體" w:hAnsi="標楷體" w:hint="eastAsia"/>
          <w:sz w:val="27"/>
          <w:szCs w:val="27"/>
        </w:rPr>
        <w:t>行庫間</w:t>
      </w:r>
      <w:r w:rsidR="00937B41" w:rsidRPr="00BD656E">
        <w:rPr>
          <w:rFonts w:ascii="標楷體" w:eastAsia="標楷體" w:hAnsi="標楷體" w:hint="eastAsia"/>
          <w:sz w:val="27"/>
          <w:szCs w:val="27"/>
        </w:rPr>
        <w:t>去化</w:t>
      </w:r>
      <w:proofErr w:type="gramEnd"/>
      <w:r w:rsidR="00937B41" w:rsidRPr="00BD656E">
        <w:rPr>
          <w:rFonts w:ascii="標楷體" w:eastAsia="標楷體" w:hAnsi="標楷體" w:hint="eastAsia"/>
          <w:sz w:val="27"/>
          <w:szCs w:val="27"/>
        </w:rPr>
        <w:t>資金壓力</w:t>
      </w:r>
      <w:r w:rsidR="009938E1" w:rsidRPr="00BD656E">
        <w:rPr>
          <w:rFonts w:ascii="標楷體" w:eastAsia="標楷體" w:hAnsi="標楷體" w:hint="eastAsia"/>
          <w:sz w:val="27"/>
          <w:szCs w:val="27"/>
        </w:rPr>
        <w:t>擴增</w:t>
      </w:r>
      <w:r w:rsidR="003168FD" w:rsidRPr="00BD656E">
        <w:rPr>
          <w:rFonts w:ascii="標楷體" w:eastAsia="標楷體" w:hAnsi="標楷體" w:hint="eastAsia"/>
          <w:sz w:val="27"/>
          <w:szCs w:val="27"/>
        </w:rPr>
        <w:t>，</w:t>
      </w:r>
      <w:r w:rsidR="00A71CE6" w:rsidRPr="00BD656E">
        <w:rPr>
          <w:rFonts w:ascii="標楷體" w:eastAsia="標楷體" w:hAnsi="標楷體" w:hint="eastAsia"/>
          <w:sz w:val="27"/>
          <w:szCs w:val="27"/>
        </w:rPr>
        <w:t>多家龍頭金融機構陸續調降</w:t>
      </w:r>
      <w:proofErr w:type="gramStart"/>
      <w:r w:rsidR="00A71CE6" w:rsidRPr="00BD656E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A71CE6" w:rsidRPr="00BD656E">
        <w:rPr>
          <w:rFonts w:ascii="標楷體" w:eastAsia="標楷體" w:hAnsi="標楷體" w:hint="eastAsia"/>
          <w:sz w:val="27"/>
          <w:szCs w:val="27"/>
        </w:rPr>
        <w:t>報價</w:t>
      </w:r>
      <w:r w:rsidR="00BD656E" w:rsidRPr="00BD656E">
        <w:rPr>
          <w:rFonts w:ascii="標楷體" w:eastAsia="標楷體" w:hAnsi="標楷體" w:hint="eastAsia"/>
          <w:sz w:val="27"/>
          <w:szCs w:val="27"/>
        </w:rPr>
        <w:t>，</w:t>
      </w:r>
      <w:r w:rsidR="00EA5943" w:rsidRPr="00BD656E">
        <w:rPr>
          <w:rFonts w:ascii="標楷體" w:eastAsia="標楷體" w:hAnsi="標楷體" w:hint="eastAsia"/>
          <w:sz w:val="27"/>
          <w:szCs w:val="27"/>
        </w:rPr>
        <w:t>短票買氣熱絡，拆款亦有出現提前跨月情形，</w:t>
      </w:r>
      <w:r w:rsidR="00733A91">
        <w:rPr>
          <w:rFonts w:ascii="標楷體" w:eastAsia="標楷體" w:hAnsi="標楷體" w:hint="eastAsia"/>
          <w:sz w:val="27"/>
          <w:szCs w:val="27"/>
        </w:rPr>
        <w:t>短</w:t>
      </w:r>
      <w:r w:rsidR="003168FD" w:rsidRPr="00BD656E">
        <w:rPr>
          <w:rFonts w:ascii="標楷體" w:eastAsia="標楷體" w:hAnsi="標楷體" w:hint="eastAsia"/>
          <w:sz w:val="27"/>
          <w:szCs w:val="27"/>
        </w:rPr>
        <w:t>率</w:t>
      </w:r>
      <w:r w:rsidR="00733A91" w:rsidRPr="00BD656E">
        <w:rPr>
          <w:rFonts w:ascii="標楷體" w:eastAsia="標楷體" w:hAnsi="標楷體" w:hint="eastAsia"/>
          <w:sz w:val="27"/>
          <w:szCs w:val="27"/>
        </w:rPr>
        <w:t>成交</w:t>
      </w:r>
      <w:r w:rsidR="00733A91" w:rsidRPr="00A368B7">
        <w:rPr>
          <w:rFonts w:ascii="標楷體" w:eastAsia="標楷體" w:hAnsi="標楷體" w:hint="eastAsia"/>
          <w:sz w:val="27"/>
          <w:szCs w:val="27"/>
        </w:rPr>
        <w:t>區間</w:t>
      </w:r>
      <w:r w:rsidR="00A46326" w:rsidRPr="00BD656E">
        <w:rPr>
          <w:rFonts w:ascii="標楷體" w:eastAsia="標楷體" w:hAnsi="標楷體" w:hint="eastAsia"/>
          <w:sz w:val="27"/>
          <w:szCs w:val="27"/>
        </w:rPr>
        <w:t>陸</w:t>
      </w:r>
      <w:r w:rsidR="003168FD" w:rsidRPr="00BD656E">
        <w:rPr>
          <w:rFonts w:ascii="標楷體" w:eastAsia="標楷體" w:hAnsi="標楷體" w:hint="eastAsia"/>
          <w:sz w:val="27"/>
          <w:szCs w:val="27"/>
        </w:rPr>
        <w:t>續</w:t>
      </w:r>
      <w:r w:rsidR="00733A91">
        <w:rPr>
          <w:rFonts w:ascii="標楷體" w:eastAsia="標楷體" w:hAnsi="標楷體" w:hint="eastAsia"/>
          <w:sz w:val="27"/>
          <w:szCs w:val="27"/>
        </w:rPr>
        <w:t>下調</w:t>
      </w:r>
      <w:r w:rsidR="000D309A">
        <w:rPr>
          <w:rFonts w:ascii="標楷體" w:eastAsia="標楷體" w:hAnsi="標楷體" w:hint="eastAsia"/>
          <w:sz w:val="27"/>
          <w:szCs w:val="27"/>
        </w:rPr>
        <w:t>，唯週末</w:t>
      </w:r>
      <w:r w:rsidR="003F2CFA">
        <w:rPr>
          <w:rFonts w:ascii="標楷體" w:eastAsia="標楷體" w:hAnsi="標楷體" w:hint="eastAsia"/>
          <w:sz w:val="27"/>
          <w:szCs w:val="27"/>
        </w:rPr>
        <w:t>前</w:t>
      </w:r>
      <w:r w:rsidR="000D309A" w:rsidRPr="00A9216A">
        <w:rPr>
          <w:rFonts w:ascii="標楷體" w:eastAsia="標楷體" w:hAnsi="標楷體" w:hint="eastAsia"/>
          <w:sz w:val="27"/>
          <w:szCs w:val="27"/>
        </w:rPr>
        <w:t>央行增發7天期定存單，且</w:t>
      </w:r>
      <w:proofErr w:type="gramStart"/>
      <w:r w:rsidR="000D309A" w:rsidRPr="00A9216A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0D309A" w:rsidRPr="00A9216A">
        <w:rPr>
          <w:rFonts w:ascii="標楷體" w:eastAsia="標楷體" w:hAnsi="標楷體" w:hint="eastAsia"/>
          <w:sz w:val="27"/>
          <w:szCs w:val="27"/>
        </w:rPr>
        <w:t>到期續發制，</w:t>
      </w:r>
      <w:r w:rsidR="003F2CFA">
        <w:rPr>
          <w:rFonts w:ascii="標楷體" w:eastAsia="標楷體" w:hAnsi="標楷體" w:hint="eastAsia"/>
          <w:sz w:val="27"/>
          <w:szCs w:val="27"/>
        </w:rPr>
        <w:t>預料</w:t>
      </w:r>
      <w:r w:rsidR="000D309A" w:rsidRPr="00A9216A">
        <w:rPr>
          <w:rFonts w:ascii="標楷體" w:eastAsia="標楷體" w:hAnsi="標楷體" w:hint="eastAsia"/>
          <w:sz w:val="27"/>
          <w:szCs w:val="27"/>
        </w:rPr>
        <w:t>可增加行庫消化資金管道，調節目前</w:t>
      </w:r>
      <w:proofErr w:type="gramStart"/>
      <w:r w:rsidR="000D309A" w:rsidRPr="00A9216A">
        <w:rPr>
          <w:rFonts w:ascii="標楷體" w:eastAsia="標楷體" w:hAnsi="標楷體" w:hint="eastAsia"/>
          <w:sz w:val="27"/>
          <w:szCs w:val="27"/>
        </w:rPr>
        <w:t>資金偏濫之</w:t>
      </w:r>
      <w:proofErr w:type="gramEnd"/>
      <w:r w:rsidR="000D309A" w:rsidRPr="00A9216A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0D309A" w:rsidRPr="00A9216A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0D309A" w:rsidRPr="00A9216A">
        <w:rPr>
          <w:rFonts w:ascii="標楷體" w:eastAsia="標楷體" w:hAnsi="標楷體" w:hint="eastAsia"/>
          <w:sz w:val="27"/>
          <w:szCs w:val="27"/>
        </w:rPr>
        <w:t>，同時抑制短率下滑空間，利率底部可能即將在此浮現</w:t>
      </w:r>
      <w:r w:rsidR="00336A1E" w:rsidRPr="00BD656E">
        <w:rPr>
          <w:rFonts w:ascii="標楷體" w:eastAsia="標楷體" w:hAnsi="標楷體" w:hint="eastAsia"/>
          <w:sz w:val="27"/>
          <w:szCs w:val="27"/>
        </w:rPr>
        <w:t>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0.3</w:t>
      </w:r>
      <w:r w:rsidR="00AD43F5" w:rsidRPr="001A13F2">
        <w:rPr>
          <w:rFonts w:ascii="標楷體" w:eastAsia="標楷體" w:hAnsi="標楷體" w:hint="eastAsia"/>
          <w:sz w:val="27"/>
          <w:szCs w:val="27"/>
        </w:rPr>
        <w:t>0</w:t>
      </w:r>
      <w:r w:rsidR="00655BCC" w:rsidRPr="001A13F2">
        <w:rPr>
          <w:rFonts w:ascii="標楷體" w:eastAsia="標楷體" w:hAnsi="標楷體" w:hint="eastAsia"/>
          <w:sz w:val="27"/>
          <w:szCs w:val="27"/>
        </w:rPr>
        <w:t>%~0.</w:t>
      </w:r>
      <w:r w:rsidR="00065A0E">
        <w:rPr>
          <w:rFonts w:ascii="標楷體" w:eastAsia="標楷體" w:hAnsi="標楷體" w:hint="eastAsia"/>
          <w:sz w:val="27"/>
          <w:szCs w:val="27"/>
        </w:rPr>
        <w:t>36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="00EE0FAD">
        <w:rPr>
          <w:rFonts w:ascii="標楷體" w:eastAsia="標楷體" w:hAnsi="標楷體" w:hint="eastAsia"/>
          <w:sz w:val="27"/>
          <w:szCs w:val="27"/>
        </w:rPr>
        <w:t>0.21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%~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0.</w:t>
      </w:r>
      <w:r w:rsidR="001A13F2" w:rsidRPr="009F24AE">
        <w:rPr>
          <w:rFonts w:ascii="標楷體" w:eastAsia="標楷體" w:hAnsi="標楷體"/>
          <w:sz w:val="27"/>
          <w:szCs w:val="27"/>
        </w:rPr>
        <w:t>3</w:t>
      </w:r>
      <w:r w:rsidR="00065A0E">
        <w:rPr>
          <w:rFonts w:ascii="標楷體" w:eastAsia="標楷體" w:hAnsi="標楷體" w:hint="eastAsia"/>
          <w:sz w:val="27"/>
          <w:szCs w:val="27"/>
        </w:rPr>
        <w:t>6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D86221" w:rsidRPr="00D86221">
        <w:rPr>
          <w:rFonts w:ascii="標楷體" w:eastAsia="標楷體" w:hAnsi="標楷體" w:hint="eastAsia"/>
          <w:sz w:val="27"/>
          <w:szCs w:val="27"/>
        </w:rPr>
        <w:t>由於</w:t>
      </w:r>
      <w:proofErr w:type="gramStart"/>
      <w:r w:rsidR="00A373D7" w:rsidRPr="00D86221">
        <w:rPr>
          <w:rFonts w:ascii="標楷體" w:eastAsia="標楷體" w:hAnsi="標楷體" w:hint="eastAsia"/>
          <w:sz w:val="27"/>
          <w:szCs w:val="27"/>
        </w:rPr>
        <w:t>東北亞地緣</w:t>
      </w:r>
      <w:proofErr w:type="gramEnd"/>
      <w:r w:rsidR="00A373D7" w:rsidRPr="00D86221">
        <w:rPr>
          <w:rFonts w:ascii="標楷體" w:eastAsia="標楷體" w:hAnsi="標楷體" w:hint="eastAsia"/>
          <w:sz w:val="27"/>
          <w:szCs w:val="27"/>
        </w:rPr>
        <w:t>政治風險未除，加上法國選舉在即，英國首相梅伊也主張提前舉辦大選，</w:t>
      </w:r>
      <w:r w:rsidR="004116F8" w:rsidRPr="00D86221">
        <w:rPr>
          <w:rFonts w:ascii="標楷體" w:eastAsia="標楷體" w:hAnsi="標楷體" w:hint="eastAsia"/>
          <w:sz w:val="27"/>
          <w:szCs w:val="27"/>
        </w:rPr>
        <w:t>眾多</w:t>
      </w:r>
      <w:r w:rsidR="00A373D7" w:rsidRPr="00D86221">
        <w:rPr>
          <w:rFonts w:ascii="標楷體" w:eastAsia="標楷體" w:hAnsi="標楷體" w:hint="eastAsia"/>
          <w:sz w:val="27"/>
          <w:szCs w:val="27"/>
        </w:rPr>
        <w:t>市場不確定因素</w:t>
      </w:r>
      <w:r w:rsidR="004116F8">
        <w:rPr>
          <w:rFonts w:ascii="標楷體" w:eastAsia="標楷體" w:hAnsi="標楷體" w:hint="eastAsia"/>
          <w:sz w:val="27"/>
          <w:szCs w:val="27"/>
        </w:rPr>
        <w:t>影響</w:t>
      </w:r>
      <w:r w:rsidR="00D86221">
        <w:rPr>
          <w:rFonts w:ascii="標楷體" w:eastAsia="標楷體" w:hAnsi="標楷體" w:hint="eastAsia"/>
          <w:sz w:val="27"/>
          <w:szCs w:val="27"/>
        </w:rPr>
        <w:t>下</w:t>
      </w:r>
      <w:r w:rsidR="00A373D7" w:rsidRPr="00D86221">
        <w:rPr>
          <w:rFonts w:ascii="標楷體" w:eastAsia="標楷體" w:hAnsi="標楷體" w:hint="eastAsia"/>
          <w:sz w:val="27"/>
          <w:szCs w:val="27"/>
        </w:rPr>
        <w:t>，</w:t>
      </w:r>
      <w:r w:rsidR="0059115C">
        <w:rPr>
          <w:rFonts w:ascii="標楷體" w:eastAsia="標楷體" w:hAnsi="標楷體" w:hint="eastAsia"/>
          <w:sz w:val="27"/>
          <w:szCs w:val="27"/>
        </w:rPr>
        <w:t>投資人</w:t>
      </w:r>
      <w:r w:rsidR="00A373D7" w:rsidRPr="00D86221">
        <w:rPr>
          <w:rFonts w:ascii="標楷體" w:eastAsia="標楷體" w:hAnsi="標楷體" w:hint="eastAsia"/>
          <w:sz w:val="27"/>
          <w:szCs w:val="27"/>
        </w:rPr>
        <w:t>避險情緒升溫，</w:t>
      </w:r>
      <w:r w:rsidR="0092222C">
        <w:rPr>
          <w:rFonts w:ascii="標楷體" w:eastAsia="標楷體" w:hAnsi="標楷體" w:hint="eastAsia"/>
          <w:sz w:val="27"/>
          <w:szCs w:val="27"/>
        </w:rPr>
        <w:t>外資</w:t>
      </w:r>
      <w:r w:rsidR="009D5AE9">
        <w:rPr>
          <w:rFonts w:ascii="標楷體" w:eastAsia="標楷體" w:hAnsi="標楷體" w:hint="eastAsia"/>
          <w:sz w:val="27"/>
          <w:szCs w:val="27"/>
        </w:rPr>
        <w:t>資金</w:t>
      </w:r>
      <w:r w:rsidR="00DF36D3">
        <w:rPr>
          <w:rFonts w:ascii="標楷體" w:eastAsia="標楷體" w:hAnsi="標楷體" w:hint="eastAsia"/>
          <w:sz w:val="27"/>
          <w:szCs w:val="27"/>
        </w:rPr>
        <w:t>陸續出現</w:t>
      </w:r>
      <w:r w:rsidR="009D5AE9">
        <w:rPr>
          <w:rFonts w:ascii="標楷體" w:eastAsia="標楷體" w:hAnsi="標楷體" w:hint="eastAsia"/>
          <w:sz w:val="27"/>
          <w:szCs w:val="27"/>
        </w:rPr>
        <w:t>撤出亞洲</w:t>
      </w:r>
      <w:r w:rsidR="00DF36D3">
        <w:rPr>
          <w:rFonts w:ascii="標楷體" w:eastAsia="標楷體" w:hAnsi="標楷體" w:hint="eastAsia"/>
          <w:sz w:val="27"/>
          <w:szCs w:val="27"/>
        </w:rPr>
        <w:t>新興市場動作</w:t>
      </w:r>
      <w:r w:rsidR="003B18DB" w:rsidRPr="00116708">
        <w:rPr>
          <w:rFonts w:ascii="標楷體" w:eastAsia="標楷體" w:hAnsi="標楷體" w:hint="eastAsia"/>
          <w:sz w:val="27"/>
          <w:szCs w:val="27"/>
        </w:rPr>
        <w:t>，</w:t>
      </w:r>
      <w:r w:rsidR="004C7829">
        <w:rPr>
          <w:rFonts w:ascii="標楷體" w:eastAsia="標楷體" w:hAnsi="標楷體" w:hint="eastAsia"/>
          <w:sz w:val="27"/>
          <w:szCs w:val="27"/>
        </w:rPr>
        <w:t>台北</w:t>
      </w:r>
      <w:proofErr w:type="gramStart"/>
      <w:r w:rsidR="004C782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C7829">
        <w:rPr>
          <w:rFonts w:ascii="標楷體" w:eastAsia="標楷體" w:hAnsi="標楷體" w:hint="eastAsia"/>
          <w:sz w:val="27"/>
          <w:szCs w:val="27"/>
        </w:rPr>
        <w:t>市則</w:t>
      </w:r>
      <w:r w:rsidR="00B964EB" w:rsidRPr="00116708">
        <w:rPr>
          <w:rFonts w:ascii="標楷體" w:eastAsia="標楷體" w:hAnsi="標楷體" w:hint="eastAsia"/>
          <w:sz w:val="27"/>
          <w:szCs w:val="27"/>
        </w:rPr>
        <w:t>在</w:t>
      </w:r>
      <w:r w:rsidR="00D86221" w:rsidRPr="00116708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D86221" w:rsidRPr="0011670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16708" w:rsidRPr="00116708">
        <w:rPr>
          <w:rFonts w:ascii="標楷體" w:eastAsia="標楷體" w:hAnsi="標楷體" w:hint="eastAsia"/>
          <w:sz w:val="27"/>
          <w:szCs w:val="27"/>
        </w:rPr>
        <w:t>動</w:t>
      </w:r>
      <w:r w:rsidR="00B964EB" w:rsidRPr="00116708">
        <w:rPr>
          <w:rFonts w:ascii="標楷體" w:eastAsia="標楷體" w:hAnsi="標楷體" w:hint="eastAsia"/>
          <w:sz w:val="27"/>
          <w:szCs w:val="27"/>
        </w:rPr>
        <w:t>作</w:t>
      </w:r>
      <w:r w:rsidR="00A373D7" w:rsidRPr="00116708">
        <w:rPr>
          <w:rFonts w:ascii="標楷體" w:eastAsia="標楷體" w:hAnsi="標楷體" w:hint="eastAsia"/>
          <w:sz w:val="27"/>
          <w:szCs w:val="27"/>
        </w:rPr>
        <w:t>支撐</w:t>
      </w:r>
      <w:r w:rsidR="00B964EB" w:rsidRPr="00116708">
        <w:rPr>
          <w:rFonts w:ascii="標楷體" w:eastAsia="標楷體" w:hAnsi="標楷體" w:hint="eastAsia"/>
          <w:sz w:val="27"/>
          <w:szCs w:val="27"/>
        </w:rPr>
        <w:t>下</w:t>
      </w:r>
      <w:r w:rsidR="00A373D7" w:rsidRPr="00116708">
        <w:rPr>
          <w:rFonts w:ascii="標楷體" w:eastAsia="標楷體" w:hAnsi="標楷體" w:hint="eastAsia"/>
          <w:sz w:val="27"/>
          <w:szCs w:val="27"/>
        </w:rPr>
        <w:t>，</w:t>
      </w:r>
      <w:r w:rsidR="00F92EE1">
        <w:rPr>
          <w:rFonts w:ascii="標楷體" w:eastAsia="標楷體" w:hAnsi="標楷體" w:hint="eastAsia"/>
          <w:sz w:val="27"/>
          <w:szCs w:val="27"/>
        </w:rPr>
        <w:t>促</w:t>
      </w:r>
      <w:r w:rsidR="00F92EE1" w:rsidRPr="00116708">
        <w:rPr>
          <w:rFonts w:ascii="標楷體" w:eastAsia="標楷體" w:hAnsi="標楷體" w:hint="eastAsia"/>
          <w:sz w:val="27"/>
          <w:szCs w:val="27"/>
        </w:rPr>
        <w:t>使新台幣</w:t>
      </w:r>
      <w:proofErr w:type="gramStart"/>
      <w:r w:rsidR="00F92EE1" w:rsidRPr="0011670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92EE1" w:rsidRPr="00116708">
        <w:rPr>
          <w:rFonts w:ascii="標楷體" w:eastAsia="標楷體" w:hAnsi="標楷體" w:hint="eastAsia"/>
          <w:sz w:val="27"/>
          <w:szCs w:val="27"/>
        </w:rPr>
        <w:t>價</w:t>
      </w:r>
      <w:r w:rsidR="00D86221" w:rsidRPr="00116708">
        <w:rPr>
          <w:rFonts w:ascii="標楷體" w:eastAsia="標楷體" w:hAnsi="標楷體" w:hint="eastAsia"/>
          <w:sz w:val="27"/>
          <w:szCs w:val="27"/>
        </w:rPr>
        <w:t>暫呈現區間波動</w:t>
      </w:r>
      <w:r w:rsidR="00116708" w:rsidRPr="00116708">
        <w:rPr>
          <w:rFonts w:ascii="標楷體" w:eastAsia="標楷體" w:hAnsi="標楷體" w:hint="eastAsia"/>
          <w:sz w:val="27"/>
          <w:szCs w:val="27"/>
        </w:rPr>
        <w:t>格局</w:t>
      </w:r>
      <w:r w:rsidR="00B55F0C" w:rsidRPr="00116708">
        <w:rPr>
          <w:rFonts w:ascii="標楷體" w:eastAsia="標楷體" w:hAnsi="標楷體" w:hint="eastAsia"/>
          <w:sz w:val="27"/>
          <w:szCs w:val="27"/>
        </w:rPr>
        <w:t>，</w:t>
      </w:r>
      <w:r w:rsidR="00D86221" w:rsidRPr="00116708">
        <w:rPr>
          <w:rFonts w:ascii="標楷體" w:eastAsia="標楷體" w:hAnsi="標楷體" w:hint="eastAsia"/>
          <w:sz w:val="27"/>
          <w:szCs w:val="27"/>
        </w:rPr>
        <w:t>上周</w:t>
      </w:r>
      <w:r w:rsidR="000B7F9E" w:rsidRPr="00116708">
        <w:rPr>
          <w:rFonts w:ascii="標楷體" w:eastAsia="標楷體" w:hAnsi="標楷體" w:hint="eastAsia"/>
          <w:sz w:val="27"/>
          <w:szCs w:val="27"/>
        </w:rPr>
        <w:t>新台幣兌美元</w:t>
      </w:r>
      <w:r w:rsidR="00B55F0C" w:rsidRPr="00116708">
        <w:rPr>
          <w:rFonts w:ascii="標楷體" w:eastAsia="標楷體" w:hAnsi="標楷體" w:hint="eastAsia"/>
          <w:sz w:val="27"/>
          <w:szCs w:val="27"/>
        </w:rPr>
        <w:t>成交區間落於</w:t>
      </w:r>
      <w:r w:rsidR="00B55F0C" w:rsidRPr="00746428">
        <w:rPr>
          <w:rFonts w:ascii="標楷體" w:eastAsia="標楷體" w:hAnsi="標楷體" w:hint="eastAsia"/>
          <w:sz w:val="27"/>
          <w:szCs w:val="27"/>
        </w:rPr>
        <w:t>30.2</w:t>
      </w:r>
      <w:r w:rsidR="00746428" w:rsidRPr="00746428">
        <w:rPr>
          <w:rFonts w:ascii="標楷體" w:eastAsia="標楷體" w:hAnsi="標楷體" w:hint="eastAsia"/>
          <w:sz w:val="27"/>
          <w:szCs w:val="27"/>
        </w:rPr>
        <w:t>9</w:t>
      </w:r>
      <w:r w:rsidR="00B55F0C" w:rsidRPr="00746428">
        <w:rPr>
          <w:rFonts w:ascii="標楷體" w:eastAsia="標楷體" w:hAnsi="標楷體" w:hint="eastAsia"/>
          <w:sz w:val="27"/>
          <w:szCs w:val="27"/>
        </w:rPr>
        <w:t>~30.</w:t>
      </w:r>
      <w:r w:rsidR="00746428" w:rsidRPr="00746428">
        <w:rPr>
          <w:rFonts w:ascii="標楷體" w:eastAsia="標楷體" w:hAnsi="標楷體" w:hint="eastAsia"/>
          <w:sz w:val="27"/>
          <w:szCs w:val="27"/>
        </w:rPr>
        <w:t>4</w:t>
      </w:r>
      <w:r w:rsidR="00B55F0C" w:rsidRPr="00746428">
        <w:rPr>
          <w:rFonts w:ascii="標楷體" w:eastAsia="標楷體" w:hAnsi="標楷體" w:hint="eastAsia"/>
          <w:sz w:val="27"/>
          <w:szCs w:val="27"/>
        </w:rPr>
        <w:t>7</w:t>
      </w:r>
      <w:r w:rsidR="00B55F0C" w:rsidRPr="00D86221">
        <w:rPr>
          <w:rFonts w:ascii="標楷體" w:eastAsia="標楷體" w:hAnsi="標楷體" w:hint="eastAsia"/>
          <w:sz w:val="27"/>
          <w:szCs w:val="27"/>
        </w:rPr>
        <w:t>。</w:t>
      </w:r>
    </w:p>
    <w:p w:rsidR="003B6C4A" w:rsidRPr="00B74BFA" w:rsidRDefault="003B6C4A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577028" w:rsidRDefault="003168FD" w:rsidP="00D715B1">
      <w:pPr>
        <w:widowControl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0D2765" w:rsidRPr="000D2765">
        <w:rPr>
          <w:rFonts w:ascii="標楷體" w:eastAsia="標楷體" w:hAnsi="標楷體" w:hint="eastAsia"/>
          <w:sz w:val="27"/>
          <w:szCs w:val="27"/>
        </w:rPr>
        <w:t>1兆</w:t>
      </w:r>
      <w:r w:rsidR="000D2765">
        <w:rPr>
          <w:rFonts w:ascii="標楷體" w:eastAsia="標楷體" w:hAnsi="標楷體"/>
          <w:sz w:val="27"/>
          <w:szCs w:val="27"/>
        </w:rPr>
        <w:t>8,338</w:t>
      </w:r>
      <w:r w:rsidR="000D2765" w:rsidRPr="001D79C4">
        <w:rPr>
          <w:rFonts w:ascii="標楷體" w:eastAsia="標楷體" w:hAnsi="標楷體" w:hint="eastAsia"/>
          <w:sz w:val="27"/>
          <w:szCs w:val="27"/>
        </w:rPr>
        <w:t>.</w:t>
      </w:r>
      <w:r w:rsidR="000D2765">
        <w:rPr>
          <w:rFonts w:ascii="標楷體" w:eastAsia="標楷體" w:hAnsi="標楷體"/>
          <w:sz w:val="27"/>
          <w:szCs w:val="27"/>
        </w:rPr>
        <w:t>8</w:t>
      </w:r>
      <w:r w:rsidR="00B36FD2" w:rsidRPr="00B36FD2">
        <w:rPr>
          <w:rFonts w:ascii="標楷體" w:eastAsia="標楷體" w:hAnsi="標楷體" w:hint="eastAsia"/>
          <w:sz w:val="27"/>
          <w:szCs w:val="27"/>
        </w:rPr>
        <w:t>億元</w:t>
      </w:r>
      <w:r w:rsidR="00741484" w:rsidRPr="00EF40E2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785C3F" w:rsidRPr="00785C3F">
        <w:rPr>
          <w:rFonts w:ascii="標楷體" w:eastAsia="標楷體" w:hAnsi="標楷體" w:hint="eastAsia"/>
          <w:sz w:val="27"/>
          <w:szCs w:val="27"/>
        </w:rPr>
        <w:t>進入月底最後一周，</w:t>
      </w:r>
      <w:r w:rsidR="003F2D2D" w:rsidRPr="000C060E">
        <w:rPr>
          <w:rFonts w:ascii="標楷體" w:eastAsia="標楷體" w:hAnsi="標楷體" w:hint="eastAsia"/>
          <w:sz w:val="27"/>
          <w:szCs w:val="27"/>
        </w:rPr>
        <w:t>統計</w:t>
      </w:r>
      <w:r w:rsidR="003F2D2D" w:rsidRPr="00EF40E2">
        <w:rPr>
          <w:rFonts w:ascii="標楷體" w:eastAsia="標楷體" w:hAnsi="標楷體" w:hint="eastAsia"/>
          <w:sz w:val="27"/>
          <w:szCs w:val="27"/>
        </w:rPr>
        <w:t>央行</w:t>
      </w:r>
      <w:r w:rsidR="003F2D2D" w:rsidRPr="005B4BA3">
        <w:rPr>
          <w:rFonts w:ascii="標楷體" w:eastAsia="標楷體" w:hAnsi="標楷體" w:hint="eastAsia"/>
          <w:sz w:val="27"/>
          <w:szCs w:val="27"/>
        </w:rPr>
        <w:t>存單到期量</w:t>
      </w:r>
      <w:r w:rsidR="003F2D2D">
        <w:rPr>
          <w:rFonts w:ascii="標楷體" w:eastAsia="標楷體" w:hAnsi="標楷體" w:hint="eastAsia"/>
          <w:sz w:val="27"/>
          <w:szCs w:val="27"/>
        </w:rPr>
        <w:t>倍增於</w:t>
      </w:r>
      <w:r w:rsidR="003F2D2D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3F2D2D">
        <w:rPr>
          <w:rFonts w:ascii="標楷體" w:eastAsia="標楷體" w:hAnsi="標楷體" w:hint="eastAsia"/>
          <w:sz w:val="27"/>
          <w:szCs w:val="27"/>
        </w:rPr>
        <w:t>，</w:t>
      </w:r>
      <w:r w:rsidR="001A1AF1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3F2D2D" w:rsidRPr="005B4BA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F2D2D" w:rsidRPr="005B4BA3">
        <w:rPr>
          <w:rFonts w:ascii="標楷體" w:eastAsia="標楷體" w:hAnsi="標楷體" w:hint="eastAsia"/>
          <w:sz w:val="27"/>
          <w:szCs w:val="27"/>
        </w:rPr>
        <w:t>注</w:t>
      </w:r>
      <w:proofErr w:type="gramStart"/>
      <w:r w:rsidR="003F2D2D" w:rsidRPr="005B4BA3">
        <w:rPr>
          <w:rFonts w:ascii="標楷體" w:eastAsia="標楷體" w:hAnsi="標楷體" w:hint="eastAsia"/>
          <w:sz w:val="27"/>
          <w:szCs w:val="27"/>
        </w:rPr>
        <w:t>市場</w:t>
      </w:r>
      <w:r w:rsidR="00874D3F">
        <w:rPr>
          <w:rFonts w:ascii="標楷體" w:eastAsia="標楷體" w:hAnsi="標楷體" w:hint="eastAsia"/>
          <w:sz w:val="27"/>
          <w:szCs w:val="27"/>
        </w:rPr>
        <w:t>偏</w:t>
      </w:r>
      <w:r w:rsidR="003F2D2D" w:rsidRPr="005B4BA3">
        <w:rPr>
          <w:rFonts w:ascii="標楷體" w:eastAsia="標楷體" w:hAnsi="標楷體" w:hint="eastAsia"/>
          <w:sz w:val="27"/>
          <w:szCs w:val="27"/>
        </w:rPr>
        <w:t>寬</w:t>
      </w:r>
      <w:r w:rsidR="00874D3F">
        <w:rPr>
          <w:rFonts w:ascii="標楷體" w:eastAsia="標楷體" w:hAnsi="標楷體" w:hint="eastAsia"/>
          <w:sz w:val="27"/>
          <w:szCs w:val="27"/>
        </w:rPr>
        <w:t>力</w:t>
      </w:r>
      <w:proofErr w:type="gramEnd"/>
      <w:r w:rsidR="00874D3F">
        <w:rPr>
          <w:rFonts w:ascii="標楷體" w:eastAsia="標楷體" w:hAnsi="標楷體" w:hint="eastAsia"/>
          <w:sz w:val="27"/>
          <w:szCs w:val="27"/>
        </w:rPr>
        <w:t>道</w:t>
      </w:r>
      <w:r w:rsidR="003F2D2D" w:rsidRPr="005B4BA3">
        <w:rPr>
          <w:rFonts w:ascii="標楷體" w:eastAsia="標楷體" w:hAnsi="標楷體" w:hint="eastAsia"/>
          <w:sz w:val="27"/>
          <w:szCs w:val="27"/>
        </w:rPr>
        <w:t>，</w:t>
      </w:r>
      <w:r w:rsidR="00EB0F43">
        <w:rPr>
          <w:rFonts w:ascii="標楷體" w:eastAsia="標楷體" w:hAnsi="標楷體" w:hint="eastAsia"/>
          <w:sz w:val="27"/>
          <w:szCs w:val="27"/>
        </w:rPr>
        <w:t>而觀察</w:t>
      </w:r>
      <w:r w:rsidR="00821EC6">
        <w:rPr>
          <w:rFonts w:ascii="標楷體" w:eastAsia="標楷體" w:hAnsi="標楷體" w:hint="eastAsia"/>
          <w:sz w:val="27"/>
          <w:szCs w:val="27"/>
        </w:rPr>
        <w:t>目前</w:t>
      </w:r>
      <w:r w:rsidRPr="00F0699C">
        <w:rPr>
          <w:rFonts w:ascii="標楷體" w:eastAsia="標楷體" w:hAnsi="標楷體" w:hint="eastAsia"/>
          <w:sz w:val="27"/>
          <w:szCs w:val="27"/>
        </w:rPr>
        <w:t>市場資金</w:t>
      </w:r>
      <w:r w:rsidR="00AA4310" w:rsidRPr="00F0699C">
        <w:rPr>
          <w:rFonts w:ascii="標楷體" w:eastAsia="標楷體" w:hAnsi="標楷體" w:hint="eastAsia"/>
          <w:sz w:val="27"/>
          <w:szCs w:val="27"/>
        </w:rPr>
        <w:t>需求疲</w:t>
      </w:r>
      <w:r w:rsidR="00553655" w:rsidRPr="00F0699C">
        <w:rPr>
          <w:rFonts w:ascii="標楷體" w:eastAsia="標楷體" w:hAnsi="標楷體" w:hint="eastAsia"/>
          <w:sz w:val="27"/>
          <w:szCs w:val="27"/>
        </w:rPr>
        <w:t>弱，</w:t>
      </w:r>
      <w:r w:rsidR="00A81EAF">
        <w:rPr>
          <w:rFonts w:ascii="標楷體" w:eastAsia="標楷體" w:hAnsi="標楷體" w:hint="eastAsia"/>
          <w:sz w:val="27"/>
          <w:szCs w:val="27"/>
        </w:rPr>
        <w:t>在</w:t>
      </w:r>
      <w:r w:rsidR="009F5873" w:rsidRPr="00F0699C">
        <w:rPr>
          <w:rFonts w:ascii="標楷體" w:eastAsia="標楷體" w:hAnsi="標楷體" w:hint="eastAsia"/>
          <w:sz w:val="27"/>
          <w:szCs w:val="27"/>
        </w:rPr>
        <w:t>無特殊緊縮因子下，</w:t>
      </w:r>
      <w:r w:rsidR="007D44CD" w:rsidRPr="00F0699C">
        <w:rPr>
          <w:rFonts w:ascii="標楷體" w:eastAsia="標楷體" w:hAnsi="標楷體" w:hint="eastAsia"/>
          <w:sz w:val="27"/>
          <w:szCs w:val="27"/>
        </w:rPr>
        <w:t>預期</w:t>
      </w:r>
      <w:r w:rsidR="00661E80">
        <w:rPr>
          <w:rFonts w:ascii="標楷體" w:eastAsia="標楷體" w:hAnsi="標楷體" w:hint="eastAsia"/>
          <w:sz w:val="27"/>
          <w:szCs w:val="27"/>
        </w:rPr>
        <w:t>本月</w:t>
      </w:r>
      <w:r w:rsidR="00DE2766" w:rsidRPr="00F0699C">
        <w:rPr>
          <w:rFonts w:ascii="標楷體" w:eastAsia="標楷體" w:hAnsi="標楷體" w:hint="eastAsia"/>
          <w:sz w:val="27"/>
          <w:szCs w:val="27"/>
        </w:rPr>
        <w:t>月底例行性</w:t>
      </w:r>
      <w:r w:rsidR="00234714" w:rsidRPr="00F0699C">
        <w:rPr>
          <w:rFonts w:ascii="標楷體" w:eastAsia="標楷體" w:hAnsi="標楷體" w:hint="eastAsia"/>
          <w:sz w:val="27"/>
          <w:szCs w:val="27"/>
        </w:rPr>
        <w:t>緊縮效應</w:t>
      </w:r>
      <w:proofErr w:type="gramStart"/>
      <w:r w:rsidR="00DE2766" w:rsidRPr="00F0699C">
        <w:rPr>
          <w:rFonts w:ascii="標楷體" w:eastAsia="標楷體" w:hAnsi="標楷體" w:hint="eastAsia"/>
          <w:sz w:val="27"/>
          <w:szCs w:val="27"/>
        </w:rPr>
        <w:t>應</w:t>
      </w:r>
      <w:proofErr w:type="gramEnd"/>
      <w:r w:rsidR="00234714" w:rsidRPr="00F0699C">
        <w:rPr>
          <w:rFonts w:ascii="標楷體" w:eastAsia="標楷體" w:hAnsi="標楷體" w:hint="eastAsia"/>
          <w:sz w:val="27"/>
          <w:szCs w:val="27"/>
        </w:rPr>
        <w:t>不明顯</w:t>
      </w:r>
      <w:r w:rsidR="002B2CB5" w:rsidRPr="00F0699C">
        <w:rPr>
          <w:rFonts w:ascii="標楷體" w:eastAsia="標楷體" w:hAnsi="標楷體" w:hint="eastAsia"/>
          <w:sz w:val="27"/>
          <w:szCs w:val="27"/>
        </w:rPr>
        <w:t>，</w:t>
      </w:r>
      <w:r w:rsidR="00DC19F2">
        <w:rPr>
          <w:rFonts w:ascii="標楷體" w:eastAsia="標楷體" w:hAnsi="標楷體" w:hint="eastAsia"/>
          <w:sz w:val="27"/>
          <w:szCs w:val="27"/>
        </w:rPr>
        <w:t>並</w:t>
      </w:r>
      <w:r w:rsidR="001A1AF1">
        <w:rPr>
          <w:rFonts w:ascii="標楷體" w:eastAsia="標楷體" w:hAnsi="標楷體" w:hint="eastAsia"/>
          <w:sz w:val="27"/>
          <w:szCs w:val="27"/>
        </w:rPr>
        <w:t>可望</w:t>
      </w:r>
      <w:r w:rsidR="00DC19F2">
        <w:rPr>
          <w:rFonts w:ascii="標楷體" w:eastAsia="標楷體" w:hAnsi="標楷體" w:hint="eastAsia"/>
          <w:sz w:val="27"/>
          <w:szCs w:val="27"/>
        </w:rPr>
        <w:t>能</w:t>
      </w:r>
      <w:r w:rsidR="001A1AF1">
        <w:rPr>
          <w:rFonts w:ascii="標楷體" w:eastAsia="標楷體" w:hAnsi="標楷體" w:hint="eastAsia"/>
          <w:sz w:val="27"/>
          <w:szCs w:val="27"/>
        </w:rPr>
        <w:t>夠</w:t>
      </w:r>
      <w:r w:rsidR="002B2CB5" w:rsidRPr="00F0699C">
        <w:rPr>
          <w:rFonts w:ascii="標楷體" w:eastAsia="標楷體" w:hAnsi="標楷體" w:hint="eastAsia"/>
          <w:sz w:val="27"/>
          <w:szCs w:val="27"/>
        </w:rPr>
        <w:t>維持</w:t>
      </w:r>
      <w:r w:rsidR="00DC19F2">
        <w:rPr>
          <w:rFonts w:ascii="標楷體" w:eastAsia="標楷體" w:hAnsi="標楷體" w:hint="eastAsia"/>
          <w:sz w:val="27"/>
          <w:szCs w:val="27"/>
        </w:rPr>
        <w:t>目前</w:t>
      </w:r>
      <w:r w:rsidR="002B2CB5" w:rsidRPr="00F0699C">
        <w:rPr>
          <w:rFonts w:ascii="標楷體" w:eastAsia="標楷體" w:hAnsi="標楷體" w:hint="eastAsia"/>
          <w:sz w:val="27"/>
          <w:szCs w:val="27"/>
        </w:rPr>
        <w:t>寬鬆基調不變</w:t>
      </w:r>
      <w:r w:rsidR="00234714" w:rsidRPr="00F0699C">
        <w:rPr>
          <w:rFonts w:ascii="標楷體" w:eastAsia="標楷體" w:hAnsi="標楷體" w:hint="eastAsia"/>
          <w:sz w:val="27"/>
          <w:szCs w:val="27"/>
        </w:rPr>
        <w:t>。</w:t>
      </w:r>
      <w:r w:rsidR="00AE11B1">
        <w:rPr>
          <w:rFonts w:ascii="標楷體" w:eastAsia="標楷體" w:hAnsi="標楷體" w:hint="eastAsia"/>
          <w:sz w:val="27"/>
          <w:szCs w:val="27"/>
        </w:rPr>
        <w:t>交易部操作上，將配合市</w:t>
      </w:r>
      <w:proofErr w:type="gramStart"/>
      <w:r w:rsidR="00AE11B1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Pr="003168FD">
        <w:rPr>
          <w:rFonts w:ascii="標楷體" w:eastAsia="標楷體" w:hAnsi="標楷體" w:hint="eastAsia"/>
          <w:sz w:val="27"/>
          <w:szCs w:val="27"/>
        </w:rPr>
        <w:t>適時</w:t>
      </w:r>
      <w:r w:rsidR="008678CA">
        <w:rPr>
          <w:rFonts w:ascii="標楷體" w:eastAsia="標楷體" w:hAnsi="標楷體" w:hint="eastAsia"/>
          <w:sz w:val="27"/>
          <w:szCs w:val="27"/>
        </w:rPr>
        <w:t>調整</w:t>
      </w:r>
      <w:r w:rsidRPr="003168FD">
        <w:rPr>
          <w:rFonts w:ascii="標楷體" w:eastAsia="標楷體" w:hAnsi="標楷體" w:hint="eastAsia"/>
          <w:sz w:val="27"/>
          <w:szCs w:val="27"/>
        </w:rPr>
        <w:t>報價，</w:t>
      </w:r>
      <w:r w:rsidR="00AE11B1">
        <w:rPr>
          <w:rFonts w:ascii="標楷體" w:eastAsia="標楷體" w:hAnsi="標楷體" w:hint="eastAsia"/>
          <w:sz w:val="27"/>
          <w:szCs w:val="27"/>
        </w:rPr>
        <w:t>並</w:t>
      </w:r>
      <w:r w:rsidRPr="003168FD">
        <w:rPr>
          <w:rFonts w:ascii="標楷體" w:eastAsia="標楷體" w:hAnsi="標楷體" w:hint="eastAsia"/>
          <w:sz w:val="27"/>
          <w:szCs w:val="27"/>
        </w:rPr>
        <w:t>優先成交市場便宜資金，</w:t>
      </w:r>
      <w:r w:rsidR="00B438A5" w:rsidRPr="00B438A5">
        <w:rPr>
          <w:rFonts w:ascii="標楷體" w:eastAsia="標楷體" w:hAnsi="標楷體" w:hint="eastAsia"/>
          <w:sz w:val="27"/>
          <w:szCs w:val="27"/>
        </w:rPr>
        <w:t>以期降低資金成本、擴大公司收益</w:t>
      </w:r>
      <w:r w:rsidRPr="003168FD">
        <w:rPr>
          <w:rFonts w:ascii="標楷體" w:eastAsia="標楷體" w:hAnsi="標楷體" w:hint="eastAsia"/>
          <w:sz w:val="27"/>
          <w:szCs w:val="27"/>
        </w:rPr>
        <w:t>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9F5873">
        <w:rPr>
          <w:rFonts w:ascii="標楷體" w:eastAsia="標楷體" w:hAnsi="標楷體" w:hint="eastAsia"/>
          <w:sz w:val="27"/>
          <w:szCs w:val="27"/>
        </w:rPr>
        <w:t>觀察</w:t>
      </w:r>
      <w:r w:rsidR="00DF36D3">
        <w:rPr>
          <w:rFonts w:ascii="標楷體" w:eastAsia="標楷體" w:hAnsi="標楷體" w:hint="eastAsia"/>
          <w:sz w:val="27"/>
          <w:szCs w:val="27"/>
        </w:rPr>
        <w:t>本月</w:t>
      </w:r>
      <w:r w:rsidR="00273C42" w:rsidRPr="00273C42">
        <w:rPr>
          <w:rFonts w:ascii="標楷體" w:eastAsia="標楷體" w:hAnsi="標楷體" w:hint="eastAsia"/>
          <w:sz w:val="27"/>
          <w:szCs w:val="27"/>
        </w:rPr>
        <w:t>新台幣</w:t>
      </w:r>
      <w:r w:rsidR="00661E80">
        <w:rPr>
          <w:rFonts w:ascii="標楷體" w:eastAsia="標楷體" w:hAnsi="標楷體" w:hint="eastAsia"/>
          <w:sz w:val="27"/>
          <w:szCs w:val="27"/>
        </w:rPr>
        <w:t>兌</w:t>
      </w:r>
      <w:r w:rsidR="00273C42" w:rsidRPr="00273C42">
        <w:rPr>
          <w:rFonts w:ascii="標楷體" w:eastAsia="標楷體" w:hAnsi="標楷體" w:hint="eastAsia"/>
          <w:sz w:val="27"/>
          <w:szCs w:val="27"/>
        </w:rPr>
        <w:t>美元</w:t>
      </w:r>
      <w:proofErr w:type="gramStart"/>
      <w:r w:rsidR="005C1B7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8724C">
        <w:rPr>
          <w:rFonts w:ascii="標楷體" w:eastAsia="標楷體" w:hAnsi="標楷體" w:hint="eastAsia"/>
          <w:sz w:val="27"/>
          <w:szCs w:val="27"/>
        </w:rPr>
        <w:t>價</w:t>
      </w:r>
      <w:r w:rsidR="00273C42" w:rsidRPr="00273C42">
        <w:rPr>
          <w:rFonts w:ascii="標楷體" w:eastAsia="標楷體" w:hAnsi="標楷體" w:hint="eastAsia"/>
          <w:sz w:val="27"/>
          <w:szCs w:val="27"/>
        </w:rPr>
        <w:t>震盪，其中不乏受到美國將台灣列入匯率操縱國因素，</w:t>
      </w:r>
      <w:r w:rsidR="005C1B7A">
        <w:rPr>
          <w:rFonts w:ascii="標楷體" w:eastAsia="標楷體" w:hAnsi="標楷體" w:hint="eastAsia"/>
          <w:sz w:val="27"/>
          <w:szCs w:val="27"/>
        </w:rPr>
        <w:t>根據</w:t>
      </w:r>
      <w:r w:rsidR="00273C42" w:rsidRPr="00273C42">
        <w:rPr>
          <w:rFonts w:ascii="標楷體" w:eastAsia="標楷體" w:hAnsi="標楷體" w:hint="eastAsia"/>
          <w:sz w:val="27"/>
          <w:szCs w:val="27"/>
        </w:rPr>
        <w:t>中華經濟研究院指出，美國最</w:t>
      </w:r>
      <w:r w:rsidR="009F5873">
        <w:rPr>
          <w:rFonts w:ascii="標楷體" w:eastAsia="標楷體" w:hAnsi="標楷體" w:hint="eastAsia"/>
          <w:sz w:val="27"/>
          <w:szCs w:val="27"/>
        </w:rPr>
        <w:t>新報告並未認定台灣有操縱台幣匯率，但仍把台灣列在觀察名單，未來</w:t>
      </w:r>
      <w:r w:rsidR="00273C42" w:rsidRPr="00273C42">
        <w:rPr>
          <w:rFonts w:ascii="標楷體" w:eastAsia="標楷體" w:hAnsi="標楷體" w:hint="eastAsia"/>
          <w:sz w:val="27"/>
          <w:szCs w:val="27"/>
        </w:rPr>
        <w:t>將變成常態，</w:t>
      </w:r>
      <w:r w:rsidR="009C6E4E">
        <w:rPr>
          <w:rFonts w:ascii="標楷體" w:eastAsia="標楷體" w:hAnsi="標楷體" w:hint="eastAsia"/>
          <w:sz w:val="27"/>
          <w:szCs w:val="27"/>
        </w:rPr>
        <w:t>因此</w:t>
      </w:r>
      <w:r w:rsidR="00273C42" w:rsidRPr="00273C42">
        <w:rPr>
          <w:rFonts w:ascii="標楷體" w:eastAsia="標楷體" w:hAnsi="標楷體" w:hint="eastAsia"/>
          <w:sz w:val="27"/>
          <w:szCs w:val="27"/>
        </w:rPr>
        <w:t>新台幣</w:t>
      </w:r>
      <w:r w:rsidR="00661E80">
        <w:rPr>
          <w:rFonts w:ascii="標楷體" w:eastAsia="標楷體" w:hAnsi="標楷體" w:hint="eastAsia"/>
          <w:sz w:val="27"/>
          <w:szCs w:val="27"/>
        </w:rPr>
        <w:t>兌</w:t>
      </w:r>
      <w:r w:rsidR="00273C42" w:rsidRPr="00273C42">
        <w:rPr>
          <w:rFonts w:ascii="標楷體" w:eastAsia="標楷體" w:hAnsi="標楷體" w:hint="eastAsia"/>
          <w:sz w:val="27"/>
          <w:szCs w:val="27"/>
        </w:rPr>
        <w:t>美元匯率每年在4月、10月</w:t>
      </w:r>
      <w:r w:rsidR="009C6E4E" w:rsidRPr="00273C42">
        <w:rPr>
          <w:rFonts w:ascii="標楷體" w:eastAsia="標楷體" w:hAnsi="標楷體" w:hint="eastAsia"/>
          <w:sz w:val="27"/>
          <w:szCs w:val="27"/>
        </w:rPr>
        <w:t>美國</w:t>
      </w:r>
      <w:r w:rsidR="00273C42" w:rsidRPr="00273C42">
        <w:rPr>
          <w:rFonts w:ascii="標楷體" w:eastAsia="標楷體" w:hAnsi="標楷體" w:hint="eastAsia"/>
          <w:sz w:val="27"/>
          <w:szCs w:val="27"/>
        </w:rPr>
        <w:t>調查報告發布前，都</w:t>
      </w:r>
      <w:r w:rsidR="005C1B7A">
        <w:rPr>
          <w:rFonts w:ascii="標楷體" w:eastAsia="標楷體" w:hAnsi="標楷體" w:hint="eastAsia"/>
          <w:sz w:val="27"/>
          <w:szCs w:val="27"/>
        </w:rPr>
        <w:t>將</w:t>
      </w:r>
      <w:r w:rsidR="00273C42" w:rsidRPr="00273C42">
        <w:rPr>
          <w:rFonts w:ascii="標楷體" w:eastAsia="標楷體" w:hAnsi="標楷體" w:hint="eastAsia"/>
          <w:sz w:val="27"/>
          <w:szCs w:val="27"/>
        </w:rPr>
        <w:t>會</w:t>
      </w:r>
      <w:r w:rsidR="005C1B7A">
        <w:rPr>
          <w:rFonts w:ascii="標楷體" w:eastAsia="標楷體" w:hAnsi="標楷體" w:hint="eastAsia"/>
          <w:sz w:val="27"/>
          <w:szCs w:val="27"/>
        </w:rPr>
        <w:t>出</w:t>
      </w:r>
      <w:r w:rsidR="00273C42" w:rsidRPr="00273C42">
        <w:rPr>
          <w:rFonts w:ascii="標楷體" w:eastAsia="標楷體" w:hAnsi="標楷體" w:hint="eastAsia"/>
          <w:sz w:val="27"/>
          <w:szCs w:val="27"/>
        </w:rPr>
        <w:t>現</w:t>
      </w:r>
      <w:r w:rsidR="005C1B7A">
        <w:rPr>
          <w:rFonts w:ascii="標楷體" w:eastAsia="標楷體" w:hAnsi="標楷體" w:hint="eastAsia"/>
          <w:sz w:val="27"/>
          <w:szCs w:val="27"/>
        </w:rPr>
        <w:t>一波較強</w:t>
      </w:r>
      <w:r w:rsidR="00273C42" w:rsidRPr="00273C42">
        <w:rPr>
          <w:rFonts w:ascii="標楷體" w:eastAsia="標楷體" w:hAnsi="標楷體" w:hint="eastAsia"/>
          <w:sz w:val="27"/>
          <w:szCs w:val="27"/>
        </w:rPr>
        <w:t>走勢</w:t>
      </w:r>
      <w:r w:rsidR="0095428F">
        <w:rPr>
          <w:rFonts w:ascii="標楷體" w:eastAsia="標楷體" w:hAnsi="標楷體" w:hint="eastAsia"/>
          <w:sz w:val="27"/>
          <w:szCs w:val="27"/>
        </w:rPr>
        <w:t>；</w:t>
      </w:r>
      <w:r w:rsidR="00DC19F2">
        <w:rPr>
          <w:rFonts w:ascii="標楷體" w:eastAsia="標楷體" w:hAnsi="標楷體" w:hint="eastAsia"/>
          <w:sz w:val="27"/>
          <w:szCs w:val="27"/>
        </w:rPr>
        <w:t>而近期</w:t>
      </w:r>
      <w:r w:rsidR="00C43483">
        <w:rPr>
          <w:rFonts w:ascii="標楷體" w:eastAsia="標楷體" w:hAnsi="標楷體" w:hint="eastAsia"/>
          <w:sz w:val="27"/>
          <w:szCs w:val="27"/>
        </w:rPr>
        <w:t>在</w:t>
      </w:r>
      <w:r w:rsidR="0095428F">
        <w:rPr>
          <w:rFonts w:ascii="標楷體" w:eastAsia="標楷體" w:hAnsi="標楷體" w:hint="eastAsia"/>
          <w:sz w:val="27"/>
          <w:szCs w:val="27"/>
        </w:rPr>
        <w:t>面對</w:t>
      </w:r>
      <w:r w:rsidR="005C1B7A" w:rsidRPr="00557AAE">
        <w:rPr>
          <w:rFonts w:ascii="標楷體" w:eastAsia="標楷體" w:hAnsi="標楷體" w:hint="eastAsia"/>
          <w:sz w:val="27"/>
          <w:szCs w:val="27"/>
        </w:rPr>
        <w:t>地緣政治</w:t>
      </w:r>
      <w:r w:rsidR="00F078F2" w:rsidRPr="00557AAE">
        <w:rPr>
          <w:rFonts w:ascii="標楷體" w:eastAsia="標楷體" w:hAnsi="標楷體" w:hint="eastAsia"/>
          <w:sz w:val="27"/>
          <w:szCs w:val="27"/>
        </w:rPr>
        <w:t>因素干擾，</w:t>
      </w:r>
      <w:r w:rsidR="00FB7FED" w:rsidRPr="0095428F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FB7FE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B7FED">
        <w:rPr>
          <w:rFonts w:ascii="標楷體" w:eastAsia="標楷體" w:hAnsi="標楷體" w:hint="eastAsia"/>
          <w:sz w:val="27"/>
          <w:szCs w:val="27"/>
        </w:rPr>
        <w:t>價</w:t>
      </w:r>
      <w:r w:rsidR="0095428F">
        <w:rPr>
          <w:rFonts w:ascii="標楷體" w:eastAsia="標楷體" w:hAnsi="標楷體" w:hint="eastAsia"/>
          <w:sz w:val="27"/>
          <w:szCs w:val="27"/>
        </w:rPr>
        <w:t>暫呈</w:t>
      </w:r>
      <w:r w:rsidR="00AF0387">
        <w:rPr>
          <w:rFonts w:ascii="標楷體" w:eastAsia="標楷體" w:hAnsi="標楷體" w:hint="eastAsia"/>
          <w:sz w:val="27"/>
          <w:szCs w:val="27"/>
        </w:rPr>
        <w:t>現</w:t>
      </w:r>
      <w:r w:rsidR="00DC3B25">
        <w:rPr>
          <w:rFonts w:ascii="標楷體" w:eastAsia="標楷體" w:hAnsi="標楷體" w:hint="eastAsia"/>
          <w:sz w:val="27"/>
          <w:szCs w:val="27"/>
        </w:rPr>
        <w:t>區間</w:t>
      </w:r>
      <w:r w:rsidR="00FB7FED">
        <w:rPr>
          <w:rFonts w:ascii="標楷體" w:eastAsia="標楷體" w:hAnsi="標楷體" w:hint="eastAsia"/>
          <w:sz w:val="27"/>
          <w:szCs w:val="27"/>
        </w:rPr>
        <w:t>震盪</w:t>
      </w:r>
      <w:r w:rsidR="00273C42" w:rsidRPr="00273C42">
        <w:rPr>
          <w:rFonts w:ascii="標楷體" w:eastAsia="標楷體" w:hAnsi="標楷體" w:hint="eastAsia"/>
          <w:sz w:val="27"/>
          <w:szCs w:val="27"/>
        </w:rPr>
        <w:t>，</w:t>
      </w:r>
      <w:r w:rsidR="00DC3B25" w:rsidRPr="00DC3B25">
        <w:rPr>
          <w:rFonts w:ascii="標楷體" w:eastAsia="標楷體" w:hAnsi="標楷體" w:hint="eastAsia"/>
          <w:sz w:val="27"/>
          <w:szCs w:val="27"/>
        </w:rPr>
        <w:t>市場觀望心態濃厚</w:t>
      </w:r>
      <w:r w:rsidR="0036014C" w:rsidRPr="00557AAE">
        <w:rPr>
          <w:rFonts w:ascii="標楷體" w:eastAsia="標楷體" w:hAnsi="標楷體" w:hint="eastAsia"/>
          <w:sz w:val="27"/>
          <w:szCs w:val="27"/>
        </w:rPr>
        <w:t>下</w:t>
      </w:r>
      <w:r w:rsidR="00DC3B25" w:rsidRPr="00DC3B25">
        <w:rPr>
          <w:rFonts w:ascii="標楷體" w:eastAsia="標楷體" w:hAnsi="標楷體" w:hint="eastAsia"/>
          <w:sz w:val="27"/>
          <w:szCs w:val="27"/>
        </w:rPr>
        <w:t>，</w:t>
      </w:r>
      <w:r w:rsidR="0036014C" w:rsidRPr="00903297">
        <w:rPr>
          <w:rFonts w:ascii="標楷體" w:eastAsia="標楷體" w:hAnsi="標楷體" w:hint="eastAsia"/>
          <w:sz w:val="27"/>
          <w:szCs w:val="27"/>
        </w:rPr>
        <w:t>預估新台幣兌美元</w:t>
      </w:r>
      <w:r w:rsidR="00DC3B25" w:rsidRPr="00DC3B25">
        <w:rPr>
          <w:rFonts w:ascii="標楷體" w:eastAsia="標楷體" w:hAnsi="標楷體" w:hint="eastAsia"/>
          <w:sz w:val="27"/>
          <w:szCs w:val="27"/>
        </w:rPr>
        <w:t>短</w:t>
      </w:r>
      <w:r w:rsidR="00DC3B25" w:rsidRPr="009C6E4E">
        <w:rPr>
          <w:rFonts w:ascii="標楷體" w:eastAsia="標楷體" w:hAnsi="標楷體" w:hint="eastAsia"/>
          <w:sz w:val="27"/>
          <w:szCs w:val="27"/>
        </w:rPr>
        <w:t>線</w:t>
      </w:r>
      <w:r w:rsidR="0036014C">
        <w:rPr>
          <w:rFonts w:ascii="標楷體" w:eastAsia="標楷體" w:hAnsi="標楷體" w:hint="eastAsia"/>
          <w:sz w:val="27"/>
          <w:szCs w:val="27"/>
        </w:rPr>
        <w:t>暫</w:t>
      </w:r>
      <w:r w:rsidR="00DC3B25" w:rsidRPr="00DC3B25">
        <w:rPr>
          <w:rFonts w:ascii="標楷體" w:eastAsia="標楷體" w:hAnsi="標楷體" w:hint="eastAsia"/>
          <w:sz w:val="27"/>
          <w:szCs w:val="27"/>
        </w:rPr>
        <w:t>難有明確方向</w:t>
      </w:r>
      <w:r w:rsidR="0036014C">
        <w:rPr>
          <w:rFonts w:ascii="標楷體" w:eastAsia="標楷體" w:hAnsi="標楷體" w:hint="eastAsia"/>
          <w:sz w:val="27"/>
          <w:szCs w:val="27"/>
        </w:rPr>
        <w:t>，</w:t>
      </w:r>
      <w:r w:rsidR="00B55F0C" w:rsidRPr="00903297">
        <w:rPr>
          <w:rFonts w:ascii="標楷體" w:eastAsia="標楷體" w:hAnsi="標楷體" w:hint="eastAsia"/>
          <w:sz w:val="27"/>
          <w:szCs w:val="27"/>
        </w:rPr>
        <w:t>成交區間</w:t>
      </w:r>
      <w:bookmarkStart w:id="0" w:name="_GoBack"/>
      <w:r w:rsidR="00B55F0C" w:rsidRPr="00EE5A2E">
        <w:rPr>
          <w:rFonts w:ascii="標楷體" w:eastAsia="標楷體" w:hAnsi="標楷體" w:hint="eastAsia"/>
          <w:sz w:val="27"/>
          <w:szCs w:val="27"/>
        </w:rPr>
        <w:t>落於</w:t>
      </w:r>
      <w:r w:rsidR="00EE5A2E" w:rsidRPr="00EE5A2E">
        <w:rPr>
          <w:rFonts w:ascii="標楷體" w:eastAsia="標楷體" w:hAnsi="標楷體" w:hint="eastAsia"/>
          <w:sz w:val="27"/>
          <w:szCs w:val="27"/>
        </w:rPr>
        <w:t>30.20~30.50</w:t>
      </w:r>
      <w:bookmarkEnd w:id="0"/>
      <w:r w:rsidR="00CE290D" w:rsidRPr="00273C42">
        <w:rPr>
          <w:rFonts w:ascii="標楷體" w:eastAsia="標楷體" w:hAnsi="標楷體" w:hint="eastAsia"/>
          <w:sz w:val="27"/>
          <w:szCs w:val="27"/>
        </w:rPr>
        <w:t>。</w:t>
      </w:r>
      <w:r w:rsidR="00A91F4E" w:rsidRPr="00A91F4E">
        <w:rPr>
          <w:rFonts w:ascii="標楷體" w:eastAsia="標楷體" w:hAnsi="標楷體" w:hint="eastAsia"/>
          <w:sz w:val="27"/>
          <w:szCs w:val="27"/>
        </w:rPr>
        <w:t xml:space="preserve">                           </w:t>
      </w:r>
      <w:r w:rsidR="00BE7BCD" w:rsidRPr="00BE7BCD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741484"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</w:t>
      </w:r>
      <w:r w:rsidR="00741484" w:rsidRPr="005E73E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="00741484"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E5F06" w:rsidP="003168F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2C393C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C393C" w:rsidP="002C393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170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E5F06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C393C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3168FD" w:rsidP="002C393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</w:t>
            </w:r>
            <w:r w:rsidR="002C393C">
              <w:rPr>
                <w:rFonts w:ascii="標楷體" w:eastAsia="標楷體" w:hAnsi="標楷體"/>
                <w:sz w:val="27"/>
                <w:szCs w:val="27"/>
              </w:rPr>
              <w:t>455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DE5F06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C393C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C" w:rsidRDefault="00A35511" w:rsidP="00A3551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3168FD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046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DE5F06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C393C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2C393C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A35511" w:rsidP="003168F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875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DE5F06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880D8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C393C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2C393C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A35511" w:rsidP="003168F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791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3168F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A35511" w:rsidP="00A3551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18</w:t>
            </w:r>
            <w:r w:rsidR="00110897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338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5E" w:rsidRDefault="00522A5E" w:rsidP="00FC15B9">
      <w:r>
        <w:separator/>
      </w:r>
    </w:p>
  </w:endnote>
  <w:endnote w:type="continuationSeparator" w:id="0">
    <w:p w:rsidR="00522A5E" w:rsidRDefault="00522A5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5E" w:rsidRDefault="00522A5E" w:rsidP="00FC15B9">
      <w:r>
        <w:separator/>
      </w:r>
    </w:p>
  </w:footnote>
  <w:footnote w:type="continuationSeparator" w:id="0">
    <w:p w:rsidR="00522A5E" w:rsidRDefault="00522A5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F75"/>
    <w:rsid w:val="00005924"/>
    <w:rsid w:val="00005A87"/>
    <w:rsid w:val="0000603B"/>
    <w:rsid w:val="00006102"/>
    <w:rsid w:val="00006CF8"/>
    <w:rsid w:val="0000728A"/>
    <w:rsid w:val="00007A21"/>
    <w:rsid w:val="00007CC8"/>
    <w:rsid w:val="00010F4B"/>
    <w:rsid w:val="00011405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D7"/>
    <w:rsid w:val="000368CD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0AE7"/>
    <w:rsid w:val="000523CD"/>
    <w:rsid w:val="000543CD"/>
    <w:rsid w:val="0005448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AE3"/>
    <w:rsid w:val="00066E83"/>
    <w:rsid w:val="00067811"/>
    <w:rsid w:val="00072822"/>
    <w:rsid w:val="00073CF9"/>
    <w:rsid w:val="000748A4"/>
    <w:rsid w:val="00075347"/>
    <w:rsid w:val="00075479"/>
    <w:rsid w:val="00075561"/>
    <w:rsid w:val="00075E5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288"/>
    <w:rsid w:val="000B3E15"/>
    <w:rsid w:val="000B43DB"/>
    <w:rsid w:val="000B463C"/>
    <w:rsid w:val="000B6276"/>
    <w:rsid w:val="000B678B"/>
    <w:rsid w:val="000B68FB"/>
    <w:rsid w:val="000B7A93"/>
    <w:rsid w:val="000B7F9E"/>
    <w:rsid w:val="000C028A"/>
    <w:rsid w:val="000C060E"/>
    <w:rsid w:val="000C09A7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44D2"/>
    <w:rsid w:val="000D5298"/>
    <w:rsid w:val="000D64D3"/>
    <w:rsid w:val="000E0011"/>
    <w:rsid w:val="000E0085"/>
    <w:rsid w:val="000E149D"/>
    <w:rsid w:val="000E1735"/>
    <w:rsid w:val="000E29AE"/>
    <w:rsid w:val="000E32BB"/>
    <w:rsid w:val="000E4BB6"/>
    <w:rsid w:val="000E5177"/>
    <w:rsid w:val="000E522A"/>
    <w:rsid w:val="000E5A5E"/>
    <w:rsid w:val="000E6325"/>
    <w:rsid w:val="000E6632"/>
    <w:rsid w:val="000E69E4"/>
    <w:rsid w:val="000E6E79"/>
    <w:rsid w:val="000F092F"/>
    <w:rsid w:val="000F1DFC"/>
    <w:rsid w:val="000F1EC0"/>
    <w:rsid w:val="000F23E6"/>
    <w:rsid w:val="000F2E0D"/>
    <w:rsid w:val="000F43DD"/>
    <w:rsid w:val="000F4C1B"/>
    <w:rsid w:val="000F6606"/>
    <w:rsid w:val="000F6D39"/>
    <w:rsid w:val="000F7006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07F39"/>
    <w:rsid w:val="00110897"/>
    <w:rsid w:val="0011135F"/>
    <w:rsid w:val="00111669"/>
    <w:rsid w:val="00113375"/>
    <w:rsid w:val="001136E1"/>
    <w:rsid w:val="0011387F"/>
    <w:rsid w:val="001143DA"/>
    <w:rsid w:val="0011441B"/>
    <w:rsid w:val="00114423"/>
    <w:rsid w:val="00114DEC"/>
    <w:rsid w:val="00115072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12C"/>
    <w:rsid w:val="00140653"/>
    <w:rsid w:val="00141196"/>
    <w:rsid w:val="001417C6"/>
    <w:rsid w:val="0014209D"/>
    <w:rsid w:val="001428DB"/>
    <w:rsid w:val="00144022"/>
    <w:rsid w:val="00144D36"/>
    <w:rsid w:val="00144E8D"/>
    <w:rsid w:val="00146460"/>
    <w:rsid w:val="001529D1"/>
    <w:rsid w:val="00152BDD"/>
    <w:rsid w:val="00152D7F"/>
    <w:rsid w:val="00152F4C"/>
    <w:rsid w:val="001538BE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676CB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4F3"/>
    <w:rsid w:val="001B6589"/>
    <w:rsid w:val="001B7478"/>
    <w:rsid w:val="001B78C6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3C0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5990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1730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D6C"/>
    <w:rsid w:val="002941C9"/>
    <w:rsid w:val="00294FD5"/>
    <w:rsid w:val="00295065"/>
    <w:rsid w:val="002959DD"/>
    <w:rsid w:val="00296120"/>
    <w:rsid w:val="00296834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2CB5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06DD"/>
    <w:rsid w:val="002C11B4"/>
    <w:rsid w:val="002C1C8E"/>
    <w:rsid w:val="002C1EF5"/>
    <w:rsid w:val="002C24FB"/>
    <w:rsid w:val="002C2586"/>
    <w:rsid w:val="002C393C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65CC"/>
    <w:rsid w:val="002D7D5D"/>
    <w:rsid w:val="002E1317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A88"/>
    <w:rsid w:val="003009F0"/>
    <w:rsid w:val="00300B50"/>
    <w:rsid w:val="00301D98"/>
    <w:rsid w:val="0030206A"/>
    <w:rsid w:val="003037D8"/>
    <w:rsid w:val="00304034"/>
    <w:rsid w:val="00304C6B"/>
    <w:rsid w:val="003053DA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23B4"/>
    <w:rsid w:val="00312E77"/>
    <w:rsid w:val="003168FD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51B9"/>
    <w:rsid w:val="00326303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C94"/>
    <w:rsid w:val="00332059"/>
    <w:rsid w:val="003335E0"/>
    <w:rsid w:val="00333FC1"/>
    <w:rsid w:val="0033502F"/>
    <w:rsid w:val="00335F3E"/>
    <w:rsid w:val="00336A1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1B32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522"/>
    <w:rsid w:val="00395D20"/>
    <w:rsid w:val="003968B6"/>
    <w:rsid w:val="00397AF0"/>
    <w:rsid w:val="003A304F"/>
    <w:rsid w:val="003A415F"/>
    <w:rsid w:val="003A423C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2FB"/>
    <w:rsid w:val="003E6858"/>
    <w:rsid w:val="003E6DD6"/>
    <w:rsid w:val="003E6E6D"/>
    <w:rsid w:val="003F01D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6F8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FB4"/>
    <w:rsid w:val="004203BF"/>
    <w:rsid w:val="00420842"/>
    <w:rsid w:val="0042106E"/>
    <w:rsid w:val="00422A97"/>
    <w:rsid w:val="004235C6"/>
    <w:rsid w:val="00423A70"/>
    <w:rsid w:val="00424A06"/>
    <w:rsid w:val="004258B2"/>
    <w:rsid w:val="004258BD"/>
    <w:rsid w:val="00426AA0"/>
    <w:rsid w:val="004273EE"/>
    <w:rsid w:val="004275F6"/>
    <w:rsid w:val="00427AC1"/>
    <w:rsid w:val="00427F25"/>
    <w:rsid w:val="00433B34"/>
    <w:rsid w:val="004345CE"/>
    <w:rsid w:val="004372D5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8BF"/>
    <w:rsid w:val="00462243"/>
    <w:rsid w:val="0046271C"/>
    <w:rsid w:val="00462FD3"/>
    <w:rsid w:val="00462FE6"/>
    <w:rsid w:val="00463AF9"/>
    <w:rsid w:val="00463C2F"/>
    <w:rsid w:val="00464895"/>
    <w:rsid w:val="004651F4"/>
    <w:rsid w:val="0046633A"/>
    <w:rsid w:val="0047000A"/>
    <w:rsid w:val="004713F6"/>
    <w:rsid w:val="004725B6"/>
    <w:rsid w:val="00472D09"/>
    <w:rsid w:val="0047313B"/>
    <w:rsid w:val="00475AC7"/>
    <w:rsid w:val="00476035"/>
    <w:rsid w:val="00477D74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339"/>
    <w:rsid w:val="005169EF"/>
    <w:rsid w:val="00516A79"/>
    <w:rsid w:val="00517DEF"/>
    <w:rsid w:val="005223C8"/>
    <w:rsid w:val="00522A5E"/>
    <w:rsid w:val="00523700"/>
    <w:rsid w:val="005253A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1514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36"/>
    <w:rsid w:val="00560EE9"/>
    <w:rsid w:val="00561941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EC4"/>
    <w:rsid w:val="0059115C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660"/>
    <w:rsid w:val="005B70B1"/>
    <w:rsid w:val="005B78DD"/>
    <w:rsid w:val="005C0498"/>
    <w:rsid w:val="005C05E5"/>
    <w:rsid w:val="005C1B7A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3391"/>
    <w:rsid w:val="005F3958"/>
    <w:rsid w:val="005F3AE3"/>
    <w:rsid w:val="005F3BC8"/>
    <w:rsid w:val="005F41B9"/>
    <w:rsid w:val="005F4D3E"/>
    <w:rsid w:val="005F4DC3"/>
    <w:rsid w:val="005F5FF2"/>
    <w:rsid w:val="005F7B4C"/>
    <w:rsid w:val="00600472"/>
    <w:rsid w:val="006026E4"/>
    <w:rsid w:val="00605480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7067"/>
    <w:rsid w:val="00631728"/>
    <w:rsid w:val="006324CE"/>
    <w:rsid w:val="0063380B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6C4"/>
    <w:rsid w:val="00646BD0"/>
    <w:rsid w:val="00646D4D"/>
    <w:rsid w:val="0065014B"/>
    <w:rsid w:val="0065080A"/>
    <w:rsid w:val="006508FE"/>
    <w:rsid w:val="00651305"/>
    <w:rsid w:val="006513B4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31F4"/>
    <w:rsid w:val="00663DC5"/>
    <w:rsid w:val="00663F6F"/>
    <w:rsid w:val="00665A54"/>
    <w:rsid w:val="006664F2"/>
    <w:rsid w:val="00667FAD"/>
    <w:rsid w:val="006704E1"/>
    <w:rsid w:val="00671559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5A03"/>
    <w:rsid w:val="006866E3"/>
    <w:rsid w:val="00687A7B"/>
    <w:rsid w:val="006900E6"/>
    <w:rsid w:val="0069032C"/>
    <w:rsid w:val="006905F3"/>
    <w:rsid w:val="00690814"/>
    <w:rsid w:val="00691294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3FB2"/>
    <w:rsid w:val="006A42AC"/>
    <w:rsid w:val="006A49CD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39A4"/>
    <w:rsid w:val="006B4EE4"/>
    <w:rsid w:val="006B64F2"/>
    <w:rsid w:val="006B698F"/>
    <w:rsid w:val="006B747D"/>
    <w:rsid w:val="006C0C1D"/>
    <w:rsid w:val="006C0D5A"/>
    <w:rsid w:val="006C1219"/>
    <w:rsid w:val="006C25FF"/>
    <w:rsid w:val="006C27DA"/>
    <w:rsid w:val="006C2E9F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23A"/>
    <w:rsid w:val="006E43E4"/>
    <w:rsid w:val="006E570C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A91"/>
    <w:rsid w:val="00733B30"/>
    <w:rsid w:val="00733D3C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4960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60477"/>
    <w:rsid w:val="00760DE6"/>
    <w:rsid w:val="00761FFF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31C3"/>
    <w:rsid w:val="00784442"/>
    <w:rsid w:val="00785C3F"/>
    <w:rsid w:val="00786462"/>
    <w:rsid w:val="00787224"/>
    <w:rsid w:val="0079037A"/>
    <w:rsid w:val="00790A27"/>
    <w:rsid w:val="00790ABE"/>
    <w:rsid w:val="00790F3D"/>
    <w:rsid w:val="00791350"/>
    <w:rsid w:val="00792184"/>
    <w:rsid w:val="007928ED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CA"/>
    <w:rsid w:val="008678DE"/>
    <w:rsid w:val="008679DE"/>
    <w:rsid w:val="0087021D"/>
    <w:rsid w:val="008704B8"/>
    <w:rsid w:val="00873997"/>
    <w:rsid w:val="008741E8"/>
    <w:rsid w:val="00874D3F"/>
    <w:rsid w:val="00876123"/>
    <w:rsid w:val="00880D84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3E11"/>
    <w:rsid w:val="00894B20"/>
    <w:rsid w:val="00894C5B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0E09"/>
    <w:rsid w:val="008C1DB9"/>
    <w:rsid w:val="008C337B"/>
    <w:rsid w:val="008C409F"/>
    <w:rsid w:val="008C4A52"/>
    <w:rsid w:val="008C4D4D"/>
    <w:rsid w:val="008C5741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6E4A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FC2"/>
    <w:rsid w:val="008F1DE0"/>
    <w:rsid w:val="008F318A"/>
    <w:rsid w:val="008F3C08"/>
    <w:rsid w:val="008F492A"/>
    <w:rsid w:val="008F5336"/>
    <w:rsid w:val="008F5CB2"/>
    <w:rsid w:val="008F606A"/>
    <w:rsid w:val="00900CA6"/>
    <w:rsid w:val="009020B8"/>
    <w:rsid w:val="0090242B"/>
    <w:rsid w:val="00903297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22C"/>
    <w:rsid w:val="009225D0"/>
    <w:rsid w:val="00922AAC"/>
    <w:rsid w:val="00922ADD"/>
    <w:rsid w:val="00922F20"/>
    <w:rsid w:val="009234B6"/>
    <w:rsid w:val="00923911"/>
    <w:rsid w:val="009239C9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720"/>
    <w:rsid w:val="00937B41"/>
    <w:rsid w:val="009408D0"/>
    <w:rsid w:val="009444E4"/>
    <w:rsid w:val="0094516D"/>
    <w:rsid w:val="009456A4"/>
    <w:rsid w:val="009459E5"/>
    <w:rsid w:val="00946478"/>
    <w:rsid w:val="00946F5D"/>
    <w:rsid w:val="009476D1"/>
    <w:rsid w:val="009478DF"/>
    <w:rsid w:val="00947CA4"/>
    <w:rsid w:val="00950632"/>
    <w:rsid w:val="00951B18"/>
    <w:rsid w:val="0095428F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A0056"/>
    <w:rsid w:val="009A0101"/>
    <w:rsid w:val="009A1B86"/>
    <w:rsid w:val="009A22FF"/>
    <w:rsid w:val="009A2C01"/>
    <w:rsid w:val="009A34D4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2183"/>
    <w:rsid w:val="009C2DEE"/>
    <w:rsid w:val="009C453F"/>
    <w:rsid w:val="009C5B09"/>
    <w:rsid w:val="009C6E4E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728E"/>
    <w:rsid w:val="009D7B36"/>
    <w:rsid w:val="009E0C52"/>
    <w:rsid w:val="009E1A62"/>
    <w:rsid w:val="009E1E6A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7DA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873"/>
    <w:rsid w:val="009F5C06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67A0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F5F"/>
    <w:rsid w:val="00A22DF9"/>
    <w:rsid w:val="00A24BF1"/>
    <w:rsid w:val="00A25253"/>
    <w:rsid w:val="00A252AA"/>
    <w:rsid w:val="00A25415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896"/>
    <w:rsid w:val="00A45E16"/>
    <w:rsid w:val="00A46326"/>
    <w:rsid w:val="00A46A05"/>
    <w:rsid w:val="00A478E5"/>
    <w:rsid w:val="00A4791A"/>
    <w:rsid w:val="00A47AC4"/>
    <w:rsid w:val="00A503FC"/>
    <w:rsid w:val="00A505D2"/>
    <w:rsid w:val="00A506B7"/>
    <w:rsid w:val="00A51ACD"/>
    <w:rsid w:val="00A51F27"/>
    <w:rsid w:val="00A54390"/>
    <w:rsid w:val="00A55D41"/>
    <w:rsid w:val="00A569FC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63D7"/>
    <w:rsid w:val="00A87FDB"/>
    <w:rsid w:val="00A906CD"/>
    <w:rsid w:val="00A9082A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531C"/>
    <w:rsid w:val="00AA57FA"/>
    <w:rsid w:val="00AA592E"/>
    <w:rsid w:val="00AA5A2E"/>
    <w:rsid w:val="00AA5DAA"/>
    <w:rsid w:val="00AA69F9"/>
    <w:rsid w:val="00AB1810"/>
    <w:rsid w:val="00AB310F"/>
    <w:rsid w:val="00AB3333"/>
    <w:rsid w:val="00AB341E"/>
    <w:rsid w:val="00AB5755"/>
    <w:rsid w:val="00AB60FE"/>
    <w:rsid w:val="00AB61F5"/>
    <w:rsid w:val="00AB7C85"/>
    <w:rsid w:val="00AC2F54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50BA"/>
    <w:rsid w:val="00AE6011"/>
    <w:rsid w:val="00AE7EAA"/>
    <w:rsid w:val="00AF0387"/>
    <w:rsid w:val="00AF1443"/>
    <w:rsid w:val="00AF282F"/>
    <w:rsid w:val="00AF3091"/>
    <w:rsid w:val="00AF31E1"/>
    <w:rsid w:val="00AF57FD"/>
    <w:rsid w:val="00AF7471"/>
    <w:rsid w:val="00B00795"/>
    <w:rsid w:val="00B00A22"/>
    <w:rsid w:val="00B015B7"/>
    <w:rsid w:val="00B02B9F"/>
    <w:rsid w:val="00B02EA2"/>
    <w:rsid w:val="00B06962"/>
    <w:rsid w:val="00B06D81"/>
    <w:rsid w:val="00B072C8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27AD7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B42"/>
    <w:rsid w:val="00B45BC7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F4D"/>
    <w:rsid w:val="00B6605F"/>
    <w:rsid w:val="00B67518"/>
    <w:rsid w:val="00B67F6C"/>
    <w:rsid w:val="00B67FDC"/>
    <w:rsid w:val="00B700C9"/>
    <w:rsid w:val="00B71187"/>
    <w:rsid w:val="00B719EA"/>
    <w:rsid w:val="00B71CB1"/>
    <w:rsid w:val="00B7261D"/>
    <w:rsid w:val="00B727A8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482"/>
    <w:rsid w:val="00BD656E"/>
    <w:rsid w:val="00BD6826"/>
    <w:rsid w:val="00BD7678"/>
    <w:rsid w:val="00BD778C"/>
    <w:rsid w:val="00BE0D6B"/>
    <w:rsid w:val="00BE2C9A"/>
    <w:rsid w:val="00BE397A"/>
    <w:rsid w:val="00BE3C4E"/>
    <w:rsid w:val="00BE3E48"/>
    <w:rsid w:val="00BE4A06"/>
    <w:rsid w:val="00BE4F38"/>
    <w:rsid w:val="00BE5437"/>
    <w:rsid w:val="00BE54FD"/>
    <w:rsid w:val="00BE591B"/>
    <w:rsid w:val="00BE5992"/>
    <w:rsid w:val="00BE6B0F"/>
    <w:rsid w:val="00BE735C"/>
    <w:rsid w:val="00BE769D"/>
    <w:rsid w:val="00BE7BCD"/>
    <w:rsid w:val="00BF0CB8"/>
    <w:rsid w:val="00BF1340"/>
    <w:rsid w:val="00BF158B"/>
    <w:rsid w:val="00BF1EE9"/>
    <w:rsid w:val="00BF2125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21C"/>
    <w:rsid w:val="00C6256C"/>
    <w:rsid w:val="00C631F2"/>
    <w:rsid w:val="00C64B04"/>
    <w:rsid w:val="00C64DC6"/>
    <w:rsid w:val="00C65FB6"/>
    <w:rsid w:val="00C66573"/>
    <w:rsid w:val="00C6670B"/>
    <w:rsid w:val="00C66F0F"/>
    <w:rsid w:val="00C66FD3"/>
    <w:rsid w:val="00C67B48"/>
    <w:rsid w:val="00C70C42"/>
    <w:rsid w:val="00C726DF"/>
    <w:rsid w:val="00C730CD"/>
    <w:rsid w:val="00C74486"/>
    <w:rsid w:val="00C74640"/>
    <w:rsid w:val="00C74FA1"/>
    <w:rsid w:val="00C7534F"/>
    <w:rsid w:val="00C75A1A"/>
    <w:rsid w:val="00C77239"/>
    <w:rsid w:val="00C774F0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CB1"/>
    <w:rsid w:val="00CA0187"/>
    <w:rsid w:val="00CA094A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7831"/>
    <w:rsid w:val="00CB0BFE"/>
    <w:rsid w:val="00CB0E60"/>
    <w:rsid w:val="00CB21B0"/>
    <w:rsid w:val="00CB239F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741"/>
    <w:rsid w:val="00CD4835"/>
    <w:rsid w:val="00CD5281"/>
    <w:rsid w:val="00CD6D79"/>
    <w:rsid w:val="00CD736F"/>
    <w:rsid w:val="00CD7B1D"/>
    <w:rsid w:val="00CD7B82"/>
    <w:rsid w:val="00CE04AA"/>
    <w:rsid w:val="00CE0DDF"/>
    <w:rsid w:val="00CE169C"/>
    <w:rsid w:val="00CE264C"/>
    <w:rsid w:val="00CE290D"/>
    <w:rsid w:val="00CE2B70"/>
    <w:rsid w:val="00CE3871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4FC4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4A75"/>
    <w:rsid w:val="00D159F8"/>
    <w:rsid w:val="00D17BDE"/>
    <w:rsid w:val="00D17CF5"/>
    <w:rsid w:val="00D17D91"/>
    <w:rsid w:val="00D208D5"/>
    <w:rsid w:val="00D209AF"/>
    <w:rsid w:val="00D20BC4"/>
    <w:rsid w:val="00D21356"/>
    <w:rsid w:val="00D21742"/>
    <w:rsid w:val="00D2199C"/>
    <w:rsid w:val="00D224F3"/>
    <w:rsid w:val="00D2257C"/>
    <w:rsid w:val="00D25A14"/>
    <w:rsid w:val="00D270D2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70A54"/>
    <w:rsid w:val="00D71440"/>
    <w:rsid w:val="00D715B1"/>
    <w:rsid w:val="00D723A0"/>
    <w:rsid w:val="00D7262A"/>
    <w:rsid w:val="00D7278A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5BBD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65D"/>
    <w:rsid w:val="00DD0223"/>
    <w:rsid w:val="00DD2F73"/>
    <w:rsid w:val="00DD3426"/>
    <w:rsid w:val="00DD3459"/>
    <w:rsid w:val="00DD4BB4"/>
    <w:rsid w:val="00DD5088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DB5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1178"/>
    <w:rsid w:val="00DF241A"/>
    <w:rsid w:val="00DF28B4"/>
    <w:rsid w:val="00DF36D3"/>
    <w:rsid w:val="00DF447A"/>
    <w:rsid w:val="00DF4E05"/>
    <w:rsid w:val="00DF51BE"/>
    <w:rsid w:val="00DF666A"/>
    <w:rsid w:val="00E01C37"/>
    <w:rsid w:val="00E01CB7"/>
    <w:rsid w:val="00E02151"/>
    <w:rsid w:val="00E02170"/>
    <w:rsid w:val="00E022C8"/>
    <w:rsid w:val="00E02EAC"/>
    <w:rsid w:val="00E030A9"/>
    <w:rsid w:val="00E04652"/>
    <w:rsid w:val="00E049DE"/>
    <w:rsid w:val="00E04EE6"/>
    <w:rsid w:val="00E05A90"/>
    <w:rsid w:val="00E06DD1"/>
    <w:rsid w:val="00E1012D"/>
    <w:rsid w:val="00E103E5"/>
    <w:rsid w:val="00E1046D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82E"/>
    <w:rsid w:val="00E16727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81941"/>
    <w:rsid w:val="00E81ECC"/>
    <w:rsid w:val="00E82980"/>
    <w:rsid w:val="00E82E0B"/>
    <w:rsid w:val="00E830F7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8E6"/>
    <w:rsid w:val="00EA1849"/>
    <w:rsid w:val="00EA1A2A"/>
    <w:rsid w:val="00EA2A5E"/>
    <w:rsid w:val="00EA2E1A"/>
    <w:rsid w:val="00EA405E"/>
    <w:rsid w:val="00EA4772"/>
    <w:rsid w:val="00EA483B"/>
    <w:rsid w:val="00EA4D55"/>
    <w:rsid w:val="00EA5943"/>
    <w:rsid w:val="00EA653A"/>
    <w:rsid w:val="00EA70FB"/>
    <w:rsid w:val="00EB0F43"/>
    <w:rsid w:val="00EB127A"/>
    <w:rsid w:val="00EB38A4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4A57"/>
    <w:rsid w:val="00EE4D96"/>
    <w:rsid w:val="00EE5A2E"/>
    <w:rsid w:val="00EE6275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64F9"/>
    <w:rsid w:val="00F1791C"/>
    <w:rsid w:val="00F22AB5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9A8"/>
    <w:rsid w:val="00F62AFC"/>
    <w:rsid w:val="00F64ACE"/>
    <w:rsid w:val="00F65B45"/>
    <w:rsid w:val="00F67D5F"/>
    <w:rsid w:val="00F70938"/>
    <w:rsid w:val="00F709B0"/>
    <w:rsid w:val="00F7121A"/>
    <w:rsid w:val="00F72FF9"/>
    <w:rsid w:val="00F73209"/>
    <w:rsid w:val="00F73478"/>
    <w:rsid w:val="00F75E09"/>
    <w:rsid w:val="00F76702"/>
    <w:rsid w:val="00F7703F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2EE1"/>
    <w:rsid w:val="00F94A5F"/>
    <w:rsid w:val="00F94AF4"/>
    <w:rsid w:val="00FA1625"/>
    <w:rsid w:val="00FA1D65"/>
    <w:rsid w:val="00FA492A"/>
    <w:rsid w:val="00FA4EA2"/>
    <w:rsid w:val="00FA573D"/>
    <w:rsid w:val="00FA5D73"/>
    <w:rsid w:val="00FA785F"/>
    <w:rsid w:val="00FB084F"/>
    <w:rsid w:val="00FB3D54"/>
    <w:rsid w:val="00FB4403"/>
    <w:rsid w:val="00FB5A8B"/>
    <w:rsid w:val="00FB5A96"/>
    <w:rsid w:val="00FB65A9"/>
    <w:rsid w:val="00FB6629"/>
    <w:rsid w:val="00FB7BE5"/>
    <w:rsid w:val="00FB7FED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E7D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B77"/>
    <w:rsid w:val="00FE3AB5"/>
    <w:rsid w:val="00FE483E"/>
    <w:rsid w:val="00FE5648"/>
    <w:rsid w:val="00FE7880"/>
    <w:rsid w:val="00FF155C"/>
    <w:rsid w:val="00FF180C"/>
    <w:rsid w:val="00FF3228"/>
    <w:rsid w:val="00FF3D5B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 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 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3DF6-F9AC-4060-89C3-44E98881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160</Words>
  <Characters>914</Characters>
  <Application>Microsoft Office Word</Application>
  <DocSecurity>0</DocSecurity>
  <Lines>7</Lines>
  <Paragraphs>2</Paragraphs>
  <ScaleCrop>false</ScaleCrop>
  <Company>大中票券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191</cp:revision>
  <cp:lastPrinted>2017-01-13T09:09:00Z</cp:lastPrinted>
  <dcterms:created xsi:type="dcterms:W3CDTF">2017-04-17T05:53:00Z</dcterms:created>
  <dcterms:modified xsi:type="dcterms:W3CDTF">2017-04-21T08:34:00Z</dcterms:modified>
</cp:coreProperties>
</file>