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D10F2C" w:rsidRDefault="000454C6" w:rsidP="00CE6848">
      <w:pPr>
        <w:pStyle w:val="a3"/>
        <w:spacing w:line="360" w:lineRule="exact"/>
        <w:ind w:leftChars="0" w:left="0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D10F2C" w:rsidRPr="00D10F2C">
        <w:rPr>
          <w:rFonts w:ascii="標楷體" w:eastAsia="標楷體" w:hAnsi="標楷體" w:hint="eastAsia"/>
          <w:color w:val="000000"/>
          <w:sz w:val="27"/>
          <w:szCs w:val="27"/>
        </w:rPr>
        <w:t>上週市場行情資訊分析：</w:t>
      </w:r>
    </w:p>
    <w:p w:rsidR="00D10F2C" w:rsidRPr="00634BB7" w:rsidRDefault="009E4D77" w:rsidP="00634B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Courier New"/>
          <w:kern w:val="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5A2E8A">
        <w:rPr>
          <w:rFonts w:ascii="標楷體" w:eastAsia="標楷體" w:hAnsi="標楷體" w:hint="eastAsia"/>
          <w:sz w:val="27"/>
          <w:szCs w:val="27"/>
        </w:rPr>
        <w:t>周寬鬆因素為央行存單屆期</w:t>
      </w:r>
      <w:r w:rsidR="00395522" w:rsidRPr="006A7CD0">
        <w:rPr>
          <w:rFonts w:ascii="標楷體" w:eastAsia="標楷體" w:hAnsi="標楷體" w:hint="eastAsia"/>
          <w:sz w:val="27"/>
          <w:szCs w:val="27"/>
        </w:rPr>
        <w:t>9</w:t>
      </w:r>
      <w:r w:rsidR="00395522" w:rsidRPr="006A7CD0">
        <w:rPr>
          <w:rFonts w:ascii="標楷體" w:eastAsia="標楷體" w:hAnsi="標楷體"/>
          <w:sz w:val="27"/>
          <w:szCs w:val="27"/>
        </w:rPr>
        <w:t>,</w:t>
      </w:r>
      <w:r w:rsidR="00395522" w:rsidRPr="006A7CD0">
        <w:rPr>
          <w:rFonts w:ascii="標楷體" w:eastAsia="標楷體" w:hAnsi="標楷體" w:hint="eastAsia"/>
          <w:sz w:val="27"/>
          <w:szCs w:val="27"/>
        </w:rPr>
        <w:t>773.7</w:t>
      </w:r>
      <w:r w:rsidRPr="005A2E8A">
        <w:rPr>
          <w:rFonts w:ascii="標楷體" w:eastAsia="標楷體" w:hAnsi="標楷體" w:hint="eastAsia"/>
          <w:sz w:val="27"/>
          <w:szCs w:val="27"/>
        </w:rPr>
        <w:t>億元，</w:t>
      </w:r>
      <w:r w:rsidRPr="005A2E8A">
        <w:rPr>
          <w:rFonts w:ascii="標楷體" w:eastAsia="標楷體" w:hAnsi="標楷體" w:hint="eastAsia"/>
          <w:bCs/>
          <w:sz w:val="27"/>
          <w:szCs w:val="27"/>
        </w:rPr>
        <w:t>緊縮因素則為</w:t>
      </w:r>
      <w:r w:rsidRPr="009D39E4">
        <w:rPr>
          <w:rFonts w:ascii="標楷體" w:eastAsia="標楷體" w:hAnsi="標楷體" w:hint="eastAsia"/>
          <w:bCs/>
          <w:sz w:val="27"/>
          <w:szCs w:val="27"/>
        </w:rPr>
        <w:t>稅款繳庫及</w:t>
      </w:r>
      <w:r w:rsidRPr="005A2E8A">
        <w:rPr>
          <w:rFonts w:ascii="標楷體" w:eastAsia="標楷體" w:hAnsi="標楷體" w:hint="eastAsia"/>
          <w:bCs/>
          <w:sz w:val="27"/>
          <w:szCs w:val="27"/>
        </w:rPr>
        <w:t>央行例行性沖銷。</w:t>
      </w:r>
      <w:r w:rsidR="00D03FB2">
        <w:rPr>
          <w:rFonts w:ascii="標楷體" w:eastAsia="標楷體" w:hAnsi="標楷體" w:hint="eastAsia"/>
          <w:sz w:val="27"/>
          <w:szCs w:val="27"/>
        </w:rPr>
        <w:t>上</w:t>
      </w:r>
      <w:proofErr w:type="gramStart"/>
      <w:r w:rsidR="00D03FB2" w:rsidRPr="005A2E8A">
        <w:rPr>
          <w:rFonts w:ascii="標楷體" w:eastAsia="標楷體" w:hAnsi="標楷體" w:hint="eastAsia"/>
          <w:sz w:val="27"/>
          <w:szCs w:val="27"/>
        </w:rPr>
        <w:t>周</w:t>
      </w:r>
      <w:r w:rsidR="00D03FB2" w:rsidRPr="00D03FB2">
        <w:rPr>
          <w:rFonts w:ascii="標楷體" w:eastAsia="標楷體" w:hAnsi="標楷體" w:cs="Arial" w:hint="eastAsia"/>
          <w:kern w:val="0"/>
          <w:sz w:val="27"/>
          <w:szCs w:val="27"/>
        </w:rPr>
        <w:t>銀行間</w:t>
      </w:r>
      <w:r w:rsidR="00D03FB2">
        <w:rPr>
          <w:rFonts w:ascii="標楷體" w:eastAsia="標楷體" w:hAnsi="標楷體" w:cs="Arial" w:hint="eastAsia"/>
          <w:kern w:val="0"/>
          <w:sz w:val="27"/>
          <w:szCs w:val="27"/>
        </w:rPr>
        <w:t>為</w:t>
      </w:r>
      <w:r w:rsidR="00D03FB2" w:rsidRPr="00D03FB2">
        <w:rPr>
          <w:rFonts w:ascii="標楷體" w:eastAsia="標楷體" w:hAnsi="標楷體" w:cs="Arial" w:hint="eastAsia"/>
          <w:kern w:val="0"/>
          <w:sz w:val="27"/>
          <w:szCs w:val="27"/>
        </w:rPr>
        <w:t>因應</w:t>
      </w:r>
      <w:proofErr w:type="gramEnd"/>
      <w:r w:rsidR="00CD1AEA">
        <w:rPr>
          <w:rFonts w:ascii="標楷體" w:eastAsia="標楷體" w:hAnsi="標楷體" w:cs="Arial" w:hint="eastAsia"/>
          <w:kern w:val="0"/>
          <w:sz w:val="27"/>
          <w:szCs w:val="27"/>
        </w:rPr>
        <w:t>逾千億之</w:t>
      </w:r>
      <w:r w:rsidR="00D03FB2" w:rsidRPr="00D03FB2">
        <w:rPr>
          <w:rFonts w:ascii="標楷體" w:eastAsia="標楷體" w:hAnsi="標楷體" w:cs="Arial" w:hint="eastAsia"/>
          <w:kern w:val="0"/>
          <w:sz w:val="27"/>
          <w:szCs w:val="27"/>
        </w:rPr>
        <w:t>個人綜合所稅款入庫，資金略顯分配不均，但</w:t>
      </w:r>
      <w:r w:rsidR="00172A60">
        <w:rPr>
          <w:rFonts w:ascii="標楷體" w:eastAsia="標楷體" w:hAnsi="標楷體" w:cs="Arial" w:hint="eastAsia"/>
          <w:kern w:val="0"/>
          <w:sz w:val="27"/>
          <w:szCs w:val="27"/>
        </w:rPr>
        <w:t>旬初銀行</w:t>
      </w:r>
      <w:r w:rsidR="00D03FB2" w:rsidRPr="00D03FB2">
        <w:rPr>
          <w:rFonts w:ascii="標楷體" w:eastAsia="標楷體" w:hAnsi="標楷體" w:cs="Arial" w:hint="eastAsia"/>
          <w:kern w:val="0"/>
          <w:sz w:val="27"/>
          <w:szCs w:val="27"/>
        </w:rPr>
        <w:t>負數操作</w:t>
      </w:r>
      <w:r w:rsidR="00D03FB2">
        <w:rPr>
          <w:rFonts w:ascii="標楷體" w:eastAsia="標楷體" w:hAnsi="標楷體" w:cs="Arial" w:hint="eastAsia"/>
          <w:kern w:val="0"/>
          <w:sz w:val="27"/>
          <w:szCs w:val="27"/>
        </w:rPr>
        <w:t>空間較大</w:t>
      </w:r>
      <w:r w:rsidR="00D03FB2" w:rsidRPr="00D03FB2">
        <w:rPr>
          <w:rFonts w:ascii="標楷體" w:eastAsia="標楷體" w:hAnsi="標楷體" w:cs="Arial" w:hint="eastAsia"/>
          <w:kern w:val="0"/>
          <w:sz w:val="27"/>
          <w:szCs w:val="27"/>
        </w:rPr>
        <w:t>，整體市場資金仍顯充</w:t>
      </w:r>
      <w:r w:rsidR="002B421A">
        <w:rPr>
          <w:rFonts w:ascii="標楷體" w:eastAsia="標楷體" w:hAnsi="標楷體" w:cs="Arial" w:hint="eastAsia"/>
          <w:kern w:val="0"/>
          <w:sz w:val="27"/>
          <w:szCs w:val="27"/>
        </w:rPr>
        <w:t>裕</w:t>
      </w:r>
      <w:r w:rsidR="00D03FB2" w:rsidRPr="00D03FB2">
        <w:rPr>
          <w:rFonts w:ascii="標楷體" w:eastAsia="標楷體" w:hAnsi="標楷體" w:cs="Arial" w:hint="eastAsia"/>
          <w:kern w:val="0"/>
          <w:sz w:val="27"/>
          <w:szCs w:val="27"/>
        </w:rPr>
        <w:t>，短率依舊</w:t>
      </w:r>
      <w:r w:rsidR="00015B01">
        <w:rPr>
          <w:rFonts w:ascii="標楷體" w:eastAsia="標楷體" w:hAnsi="標楷體" w:cs="Arial" w:hint="eastAsia"/>
          <w:kern w:val="0"/>
          <w:sz w:val="27"/>
          <w:szCs w:val="27"/>
        </w:rPr>
        <w:t>能夠</w:t>
      </w:r>
      <w:r w:rsidR="00D03FB2">
        <w:rPr>
          <w:rFonts w:ascii="標楷體" w:eastAsia="標楷體" w:hAnsi="標楷體" w:cs="Arial" w:hint="eastAsia"/>
          <w:kern w:val="0"/>
          <w:sz w:val="27"/>
          <w:szCs w:val="27"/>
        </w:rPr>
        <w:t>持穩在</w:t>
      </w:r>
      <w:r w:rsidR="00D03FB2" w:rsidRPr="00D03FB2">
        <w:rPr>
          <w:rFonts w:ascii="標楷體" w:eastAsia="標楷體" w:hAnsi="標楷體" w:cs="Arial" w:hint="eastAsia"/>
          <w:kern w:val="0"/>
          <w:sz w:val="27"/>
          <w:szCs w:val="27"/>
        </w:rPr>
        <w:t>低</w:t>
      </w:r>
      <w:r w:rsidR="00D03FB2">
        <w:rPr>
          <w:rFonts w:ascii="標楷體" w:eastAsia="標楷體" w:hAnsi="標楷體" w:cs="Arial" w:hint="eastAsia"/>
          <w:kern w:val="0"/>
          <w:sz w:val="27"/>
          <w:szCs w:val="27"/>
        </w:rPr>
        <w:t>檔</w:t>
      </w:r>
      <w:r w:rsidR="00D03FB2" w:rsidRPr="00D03FB2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  <w:r w:rsidR="00D10F2C" w:rsidRPr="007E6E61">
        <w:rPr>
          <w:rFonts w:ascii="標楷體" w:eastAsia="標楷體" w:hAnsi="標楷體" w:cs="Arial" w:hint="eastAsia"/>
          <w:sz w:val="27"/>
          <w:szCs w:val="27"/>
        </w:rPr>
        <w:t>上週</w:t>
      </w:r>
      <w:r w:rsidR="00D10F2C" w:rsidRPr="007E6E61">
        <w:rPr>
          <w:rFonts w:ascii="標楷體" w:eastAsia="標楷體" w:hAnsi="標楷體" w:cs="Arial"/>
          <w:bCs/>
          <w:sz w:val="27"/>
          <w:szCs w:val="27"/>
        </w:rPr>
        <w:t>30</w:t>
      </w:r>
      <w:r w:rsidR="00D10F2C" w:rsidRPr="007E6E61">
        <w:rPr>
          <w:rFonts w:ascii="標楷體" w:eastAsia="標楷體" w:hAnsi="標楷體" w:cs="Arial" w:hint="eastAsia"/>
          <w:bCs/>
          <w:sz w:val="27"/>
          <w:szCs w:val="27"/>
        </w:rPr>
        <w:t>天票</w:t>
      </w:r>
      <w:proofErr w:type="gramStart"/>
      <w:r w:rsidR="00D10F2C" w:rsidRPr="007E6E61">
        <w:rPr>
          <w:rFonts w:ascii="標楷體" w:eastAsia="標楷體" w:hAnsi="標楷體" w:cs="Arial" w:hint="eastAsia"/>
          <w:bCs/>
          <w:sz w:val="27"/>
          <w:szCs w:val="27"/>
        </w:rPr>
        <w:t>券</w:t>
      </w:r>
      <w:proofErr w:type="gramEnd"/>
      <w:r w:rsidR="00D10F2C" w:rsidRPr="007E6E61">
        <w:rPr>
          <w:rFonts w:ascii="標楷體" w:eastAsia="標楷體" w:hAnsi="標楷體" w:cs="Arial" w:hint="eastAsia"/>
          <w:bCs/>
          <w:sz w:val="27"/>
          <w:szCs w:val="27"/>
        </w:rPr>
        <w:t>次級利率</w:t>
      </w:r>
      <w:r w:rsidR="006E7C3B">
        <w:rPr>
          <w:rFonts w:ascii="標楷體" w:eastAsia="標楷體" w:hAnsi="標楷體" w:cs="Arial" w:hint="eastAsia"/>
          <w:bCs/>
          <w:sz w:val="27"/>
          <w:szCs w:val="27"/>
        </w:rPr>
        <w:t>主要</w:t>
      </w:r>
      <w:r w:rsidR="0069032C">
        <w:rPr>
          <w:rFonts w:ascii="標楷體" w:eastAsia="標楷體" w:hAnsi="標楷體" w:cs="Arial" w:hint="eastAsia"/>
          <w:bCs/>
          <w:sz w:val="27"/>
          <w:szCs w:val="27"/>
        </w:rPr>
        <w:t>成交</w:t>
      </w:r>
      <w:r w:rsidR="00D10F2C" w:rsidRPr="007E6E61">
        <w:rPr>
          <w:rFonts w:ascii="標楷體" w:eastAsia="標楷體" w:hAnsi="標楷體" w:cs="Arial" w:hint="eastAsia"/>
          <w:bCs/>
          <w:sz w:val="27"/>
          <w:szCs w:val="27"/>
        </w:rPr>
        <w:t>在</w:t>
      </w:r>
      <w:r w:rsidR="007E6E61">
        <w:rPr>
          <w:rFonts w:ascii="標楷體" w:eastAsia="標楷體" w:hAnsi="標楷體" w:cs="Arial"/>
          <w:bCs/>
          <w:sz w:val="27"/>
          <w:szCs w:val="27"/>
        </w:rPr>
        <w:t>0.5</w:t>
      </w:r>
      <w:r w:rsidR="007E6E61">
        <w:rPr>
          <w:rFonts w:ascii="標楷體" w:eastAsia="標楷體" w:hAnsi="標楷體" w:cs="Arial" w:hint="eastAsia"/>
          <w:bCs/>
          <w:sz w:val="27"/>
          <w:szCs w:val="27"/>
        </w:rPr>
        <w:t>5</w:t>
      </w:r>
      <w:r w:rsidR="00D10F2C" w:rsidRPr="007E6E61">
        <w:rPr>
          <w:rFonts w:ascii="標楷體" w:eastAsia="標楷體" w:hAnsi="標楷體" w:cs="Arial"/>
          <w:bCs/>
          <w:sz w:val="27"/>
          <w:szCs w:val="27"/>
        </w:rPr>
        <w:t>%~0.</w:t>
      </w:r>
      <w:r w:rsidR="00CE3A9E" w:rsidRPr="007E6E61">
        <w:rPr>
          <w:rFonts w:ascii="標楷體" w:eastAsia="標楷體" w:hAnsi="標楷體" w:cs="Arial"/>
          <w:bCs/>
          <w:sz w:val="27"/>
          <w:szCs w:val="27"/>
        </w:rPr>
        <w:t>58</w:t>
      </w:r>
      <w:r w:rsidR="00D10F2C" w:rsidRPr="007E6E61">
        <w:rPr>
          <w:rFonts w:ascii="標楷體" w:eastAsia="標楷體" w:hAnsi="標楷體" w:cs="Arial"/>
          <w:bCs/>
          <w:sz w:val="27"/>
          <w:szCs w:val="27"/>
        </w:rPr>
        <w:t>%</w:t>
      </w:r>
      <w:r w:rsidR="0069032C">
        <w:rPr>
          <w:rFonts w:ascii="標楷體" w:eastAsia="標楷體" w:hAnsi="標楷體" w:cs="Arial" w:hint="eastAsia"/>
          <w:bCs/>
          <w:sz w:val="27"/>
          <w:szCs w:val="27"/>
        </w:rPr>
        <w:t>，拆款利率</w:t>
      </w:r>
      <w:r w:rsidR="006E7C3B">
        <w:rPr>
          <w:rFonts w:ascii="標楷體" w:eastAsia="標楷體" w:hAnsi="標楷體" w:cs="Arial" w:hint="eastAsia"/>
          <w:bCs/>
          <w:sz w:val="27"/>
          <w:szCs w:val="27"/>
        </w:rPr>
        <w:t>則</w:t>
      </w:r>
      <w:r w:rsidR="00D10F2C" w:rsidRPr="007E6E61">
        <w:rPr>
          <w:rFonts w:ascii="標楷體" w:eastAsia="標楷體" w:hAnsi="標楷體" w:cs="Arial" w:hint="eastAsia"/>
          <w:bCs/>
          <w:sz w:val="27"/>
          <w:szCs w:val="27"/>
        </w:rPr>
        <w:t>在</w:t>
      </w:r>
      <w:r w:rsidR="00D10F2C" w:rsidRPr="007E6E61">
        <w:rPr>
          <w:rFonts w:ascii="標楷體" w:eastAsia="標楷體" w:hAnsi="標楷體" w:cs="Arial"/>
          <w:bCs/>
          <w:sz w:val="27"/>
          <w:szCs w:val="27"/>
        </w:rPr>
        <w:t>0.38%~0.</w:t>
      </w:r>
      <w:r w:rsidR="00CE3A9E" w:rsidRPr="007E6E61">
        <w:rPr>
          <w:rFonts w:ascii="標楷體" w:eastAsia="標楷體" w:hAnsi="標楷體" w:cs="Arial"/>
          <w:bCs/>
          <w:sz w:val="27"/>
          <w:szCs w:val="27"/>
        </w:rPr>
        <w:t>4</w:t>
      </w:r>
      <w:r>
        <w:rPr>
          <w:rFonts w:ascii="標楷體" w:eastAsia="標楷體" w:hAnsi="標楷體" w:cs="Arial"/>
          <w:bCs/>
          <w:sz w:val="27"/>
          <w:szCs w:val="27"/>
        </w:rPr>
        <w:t>5</w:t>
      </w:r>
      <w:r w:rsidR="00D10F2C" w:rsidRPr="007E6E61">
        <w:rPr>
          <w:rFonts w:ascii="標楷體" w:eastAsia="標楷體" w:hAnsi="標楷體" w:cs="Arial"/>
          <w:bCs/>
          <w:sz w:val="27"/>
          <w:szCs w:val="27"/>
        </w:rPr>
        <w:t>%</w:t>
      </w:r>
      <w:r w:rsidR="001747BA">
        <w:rPr>
          <w:rFonts w:ascii="標楷體" w:eastAsia="標楷體" w:hAnsi="標楷體" w:cs="Arial" w:hint="eastAsia"/>
          <w:bCs/>
          <w:sz w:val="27"/>
          <w:szCs w:val="27"/>
        </w:rPr>
        <w:t>。</w:t>
      </w:r>
      <w:r w:rsidR="00D10F2C" w:rsidRPr="006A7CD0">
        <w:rPr>
          <w:rFonts w:ascii="標楷體" w:eastAsia="標楷體" w:hAnsi="標楷體" w:hint="eastAsia"/>
          <w:sz w:val="27"/>
          <w:szCs w:val="27"/>
        </w:rPr>
        <w:t>匯率方面，</w:t>
      </w:r>
      <w:r w:rsidR="002B421A">
        <w:rPr>
          <w:rFonts w:ascii="標楷體" w:eastAsia="標楷體" w:hAnsi="標楷體" w:hint="eastAsia"/>
          <w:sz w:val="27"/>
          <w:szCs w:val="27"/>
        </w:rPr>
        <w:t>上</w:t>
      </w:r>
      <w:r w:rsidR="002B421A" w:rsidRPr="005A2E8A">
        <w:rPr>
          <w:rFonts w:ascii="標楷體" w:eastAsia="標楷體" w:hAnsi="標楷體" w:hint="eastAsia"/>
          <w:sz w:val="27"/>
          <w:szCs w:val="27"/>
        </w:rPr>
        <w:t>周</w:t>
      </w:r>
      <w:r w:rsidR="002B421A">
        <w:rPr>
          <w:rFonts w:ascii="標楷體" w:eastAsia="標楷體" w:hAnsi="標楷體" w:hint="eastAsia"/>
          <w:sz w:val="27"/>
          <w:szCs w:val="27"/>
        </w:rPr>
        <w:t>初</w:t>
      </w:r>
      <w:r w:rsidR="00F04931">
        <w:rPr>
          <w:rFonts w:ascii="標楷體" w:eastAsia="標楷體" w:hAnsi="標楷體" w:hint="eastAsia"/>
          <w:sz w:val="27"/>
          <w:szCs w:val="27"/>
        </w:rPr>
        <w:t>由於美</w:t>
      </w:r>
      <w:r w:rsidR="00F04931" w:rsidRPr="00A11125">
        <w:rPr>
          <w:rFonts w:ascii="標楷體" w:eastAsia="標楷體" w:hAnsi="標楷體" w:cs="Courier New" w:hint="eastAsia"/>
          <w:kern w:val="0"/>
          <w:sz w:val="27"/>
          <w:szCs w:val="27"/>
        </w:rPr>
        <w:t>國</w:t>
      </w:r>
      <w:r w:rsidR="00F04931">
        <w:rPr>
          <w:rFonts w:ascii="標楷體" w:eastAsia="標楷體" w:hAnsi="標楷體" w:cs="Courier New" w:hint="eastAsia"/>
          <w:kern w:val="0"/>
          <w:sz w:val="27"/>
          <w:szCs w:val="27"/>
        </w:rPr>
        <w:t>公布</w:t>
      </w:r>
      <w:r w:rsidR="00F04931" w:rsidRPr="00A11125">
        <w:rPr>
          <w:rFonts w:ascii="標楷體" w:eastAsia="標楷體" w:hAnsi="標楷體" w:cs="Courier New" w:hint="eastAsia"/>
          <w:kern w:val="0"/>
          <w:sz w:val="27"/>
          <w:szCs w:val="27"/>
        </w:rPr>
        <w:t>強勁非農就業</w:t>
      </w:r>
      <w:r w:rsidR="00F04931">
        <w:rPr>
          <w:rFonts w:ascii="標楷體" w:eastAsia="標楷體" w:hAnsi="標楷體" w:cs="Courier New" w:hint="eastAsia"/>
          <w:kern w:val="0"/>
          <w:sz w:val="27"/>
          <w:szCs w:val="27"/>
        </w:rPr>
        <w:t>數據</w:t>
      </w:r>
      <w:r w:rsidR="002B421A">
        <w:rPr>
          <w:rFonts w:ascii="標楷體" w:eastAsia="標楷體" w:hAnsi="標楷體" w:cs="Courier New" w:hint="eastAsia"/>
          <w:kern w:val="0"/>
          <w:sz w:val="27"/>
          <w:szCs w:val="27"/>
        </w:rPr>
        <w:t>，</w:t>
      </w:r>
      <w:proofErr w:type="gramStart"/>
      <w:r w:rsidR="002B421A">
        <w:rPr>
          <w:rFonts w:ascii="標楷體" w:eastAsia="標楷體" w:hAnsi="標楷體" w:cs="Courier New" w:hint="eastAsia"/>
          <w:kern w:val="0"/>
          <w:sz w:val="27"/>
          <w:szCs w:val="27"/>
        </w:rPr>
        <w:t>影響</w:t>
      </w:r>
      <w:r w:rsidR="00F04931" w:rsidRPr="00A11125">
        <w:rPr>
          <w:rFonts w:ascii="標楷體" w:eastAsia="標楷體" w:hAnsi="標楷體" w:cs="Courier New" w:hint="eastAsia"/>
          <w:kern w:val="0"/>
          <w:sz w:val="27"/>
          <w:szCs w:val="27"/>
        </w:rPr>
        <w:t>亞幣全</w:t>
      </w:r>
      <w:r w:rsidR="00F04931">
        <w:rPr>
          <w:rFonts w:ascii="標楷體" w:eastAsia="標楷體" w:hAnsi="標楷體" w:cs="Courier New" w:hint="eastAsia"/>
          <w:kern w:val="0"/>
          <w:sz w:val="27"/>
          <w:szCs w:val="27"/>
        </w:rPr>
        <w:t>面</w:t>
      </w:r>
      <w:proofErr w:type="gramEnd"/>
      <w:r w:rsidR="00F04931">
        <w:rPr>
          <w:rFonts w:ascii="標楷體" w:eastAsia="標楷體" w:hAnsi="標楷體" w:cs="Courier New" w:hint="eastAsia"/>
          <w:kern w:val="0"/>
          <w:sz w:val="27"/>
          <w:szCs w:val="27"/>
        </w:rPr>
        <w:t>走軟，外資</w:t>
      </w:r>
      <w:r w:rsidR="00F04931" w:rsidRPr="00A11125">
        <w:rPr>
          <w:rFonts w:ascii="標楷體" w:eastAsia="標楷體" w:hAnsi="標楷體" w:cs="Courier New" w:hint="eastAsia"/>
          <w:kern w:val="0"/>
          <w:sz w:val="27"/>
          <w:szCs w:val="27"/>
        </w:rPr>
        <w:t>連續匯出，</w:t>
      </w:r>
      <w:r w:rsidR="002B421A">
        <w:rPr>
          <w:rFonts w:ascii="標楷體" w:eastAsia="標楷體" w:hAnsi="標楷體" w:cs="Courier New" w:hint="eastAsia"/>
          <w:kern w:val="0"/>
          <w:sz w:val="27"/>
          <w:szCs w:val="27"/>
        </w:rPr>
        <w:t>亦</w:t>
      </w:r>
      <w:r w:rsidR="00F04931" w:rsidRPr="00A11125">
        <w:rPr>
          <w:rFonts w:ascii="標楷體" w:eastAsia="標楷體" w:hAnsi="標楷體" w:cs="Courier New" w:hint="eastAsia"/>
          <w:kern w:val="0"/>
          <w:sz w:val="27"/>
          <w:szCs w:val="27"/>
        </w:rPr>
        <w:t>令</w:t>
      </w:r>
      <w:r w:rsidR="00F04931">
        <w:rPr>
          <w:rFonts w:ascii="標楷體" w:eastAsia="標楷體" w:hAnsi="標楷體" w:cs="Courier New" w:hint="eastAsia"/>
          <w:kern w:val="0"/>
          <w:sz w:val="27"/>
          <w:szCs w:val="27"/>
        </w:rPr>
        <w:t>新</w:t>
      </w:r>
      <w:r w:rsidR="00F04931" w:rsidRPr="00A11125">
        <w:rPr>
          <w:rFonts w:ascii="標楷體" w:eastAsia="標楷體" w:hAnsi="標楷體" w:cs="Courier New" w:hint="eastAsia"/>
          <w:kern w:val="0"/>
          <w:sz w:val="27"/>
          <w:szCs w:val="27"/>
        </w:rPr>
        <w:t>台幣爆量</w:t>
      </w:r>
      <w:r w:rsidR="00F04931">
        <w:rPr>
          <w:rFonts w:ascii="標楷體" w:eastAsia="標楷體" w:hAnsi="標楷體" w:cs="Courier New" w:hint="eastAsia"/>
          <w:kern w:val="0"/>
          <w:sz w:val="27"/>
          <w:szCs w:val="27"/>
        </w:rPr>
        <w:t>走貶，</w:t>
      </w:r>
      <w:r w:rsidR="00F04931" w:rsidRPr="00A11125">
        <w:rPr>
          <w:rFonts w:ascii="標楷體" w:eastAsia="標楷體" w:hAnsi="標楷體" w:cs="Courier New" w:hint="eastAsia"/>
          <w:kern w:val="0"/>
          <w:sz w:val="27"/>
          <w:szCs w:val="27"/>
        </w:rPr>
        <w:t>成交</w:t>
      </w:r>
      <w:r w:rsidR="00F04931">
        <w:rPr>
          <w:rFonts w:ascii="標楷體" w:eastAsia="標楷體" w:hAnsi="標楷體" w:cs="Courier New" w:hint="eastAsia"/>
          <w:kern w:val="0"/>
          <w:sz w:val="27"/>
          <w:szCs w:val="27"/>
        </w:rPr>
        <w:t>價一度</w:t>
      </w:r>
      <w:r w:rsidR="00F04931" w:rsidRPr="00A11125">
        <w:rPr>
          <w:rFonts w:ascii="標楷體" w:eastAsia="標楷體" w:hAnsi="標楷體" w:cs="Courier New" w:hint="eastAsia"/>
          <w:kern w:val="0"/>
          <w:sz w:val="27"/>
          <w:szCs w:val="27"/>
        </w:rPr>
        <w:t>創</w:t>
      </w:r>
      <w:r w:rsidR="00F04931">
        <w:rPr>
          <w:rFonts w:ascii="標楷體" w:eastAsia="標楷體" w:hAnsi="標楷體" w:cs="Courier New" w:hint="eastAsia"/>
          <w:kern w:val="0"/>
          <w:sz w:val="27"/>
          <w:szCs w:val="27"/>
        </w:rPr>
        <w:t>下</w:t>
      </w:r>
      <w:r w:rsidR="00F04931" w:rsidRPr="00A11125">
        <w:rPr>
          <w:rFonts w:ascii="標楷體" w:eastAsia="標楷體" w:hAnsi="標楷體" w:cs="Courier New" w:hint="eastAsia"/>
          <w:kern w:val="0"/>
          <w:sz w:val="27"/>
          <w:szCs w:val="27"/>
        </w:rPr>
        <w:t>近二</w:t>
      </w:r>
      <w:proofErr w:type="gramStart"/>
      <w:r w:rsidR="00F04931" w:rsidRPr="00A11125">
        <w:rPr>
          <w:rFonts w:ascii="標楷體" w:eastAsia="標楷體" w:hAnsi="標楷體" w:cs="Courier New" w:hint="eastAsia"/>
          <w:kern w:val="0"/>
          <w:sz w:val="27"/>
          <w:szCs w:val="27"/>
        </w:rPr>
        <w:t>個</w:t>
      </w:r>
      <w:proofErr w:type="gramEnd"/>
      <w:r w:rsidR="00F04931" w:rsidRPr="00A11125">
        <w:rPr>
          <w:rFonts w:ascii="標楷體" w:eastAsia="標楷體" w:hAnsi="標楷體" w:cs="Courier New" w:hint="eastAsia"/>
          <w:kern w:val="0"/>
          <w:sz w:val="27"/>
          <w:szCs w:val="27"/>
        </w:rPr>
        <w:t>月的低</w:t>
      </w:r>
      <w:r w:rsidR="00F04931">
        <w:rPr>
          <w:rFonts w:ascii="標楷體" w:eastAsia="標楷體" w:hAnsi="標楷體" w:cs="Courier New" w:hint="eastAsia"/>
          <w:kern w:val="0"/>
          <w:sz w:val="27"/>
          <w:szCs w:val="27"/>
        </w:rPr>
        <w:t>點</w:t>
      </w:r>
      <w:r w:rsidR="00F04931" w:rsidRPr="00A11125">
        <w:rPr>
          <w:rFonts w:ascii="標楷體" w:eastAsia="標楷體" w:hAnsi="標楷體" w:cs="Courier New" w:hint="eastAsia"/>
          <w:kern w:val="0"/>
          <w:sz w:val="27"/>
          <w:szCs w:val="27"/>
        </w:rPr>
        <w:t>，</w:t>
      </w:r>
      <w:r w:rsidR="005D21AE">
        <w:rPr>
          <w:rFonts w:ascii="標楷體" w:eastAsia="標楷體" w:hAnsi="標楷體" w:cs="Courier New" w:hint="eastAsia"/>
          <w:kern w:val="0"/>
          <w:sz w:val="27"/>
          <w:szCs w:val="27"/>
        </w:rPr>
        <w:t>而</w:t>
      </w:r>
      <w:r w:rsidR="00443453" w:rsidRPr="007E6E61">
        <w:rPr>
          <w:rFonts w:ascii="標楷體" w:eastAsia="標楷體" w:hAnsi="標楷體" w:cs="Arial" w:hint="eastAsia"/>
          <w:sz w:val="27"/>
          <w:szCs w:val="27"/>
        </w:rPr>
        <w:t>上</w:t>
      </w:r>
      <w:r w:rsidR="00443453" w:rsidRPr="00A20B56">
        <w:rPr>
          <w:rFonts w:ascii="標楷體" w:eastAsia="標楷體" w:hAnsi="標楷體" w:cs="Arial" w:hint="eastAsia"/>
          <w:sz w:val="27"/>
          <w:szCs w:val="27"/>
        </w:rPr>
        <w:t>週四</w:t>
      </w:r>
      <w:r w:rsidR="00A20B56" w:rsidRPr="00A20B56">
        <w:rPr>
          <w:rFonts w:ascii="標楷體" w:eastAsia="標楷體" w:hAnsi="標楷體" w:cs="Arial" w:hint="eastAsia"/>
          <w:sz w:val="27"/>
          <w:szCs w:val="27"/>
        </w:rPr>
        <w:t>韓國央行</w:t>
      </w:r>
      <w:r w:rsidR="005D21AE">
        <w:rPr>
          <w:rFonts w:ascii="標楷體" w:eastAsia="標楷體" w:hAnsi="標楷體" w:cs="Arial" w:hint="eastAsia"/>
          <w:sz w:val="27"/>
          <w:szCs w:val="27"/>
        </w:rPr>
        <w:t>因應</w:t>
      </w:r>
      <w:r w:rsidR="005D21AE" w:rsidRPr="00A20B56">
        <w:rPr>
          <w:rFonts w:ascii="標楷體" w:eastAsia="標楷體" w:hAnsi="標楷體" w:cs="Arial"/>
          <w:sz w:val="27"/>
          <w:szCs w:val="27"/>
        </w:rPr>
        <w:t>MERS</w:t>
      </w:r>
      <w:proofErr w:type="gramStart"/>
      <w:r w:rsidR="005D21AE" w:rsidRPr="00A20B56">
        <w:rPr>
          <w:rFonts w:ascii="標楷體" w:eastAsia="標楷體" w:hAnsi="標楷體" w:cs="Arial" w:hint="eastAsia"/>
          <w:sz w:val="27"/>
          <w:szCs w:val="27"/>
        </w:rPr>
        <w:t>疫</w:t>
      </w:r>
      <w:proofErr w:type="gramEnd"/>
      <w:r w:rsidR="005D21AE" w:rsidRPr="00A20B56">
        <w:rPr>
          <w:rFonts w:ascii="標楷體" w:eastAsia="標楷體" w:hAnsi="標楷體" w:cs="Arial" w:hint="eastAsia"/>
          <w:sz w:val="27"/>
          <w:szCs w:val="27"/>
        </w:rPr>
        <w:t>情</w:t>
      </w:r>
      <w:r w:rsidR="005D21AE">
        <w:rPr>
          <w:rFonts w:ascii="標楷體" w:eastAsia="標楷體" w:hAnsi="標楷體" w:cs="Arial" w:hint="eastAsia"/>
          <w:sz w:val="27"/>
          <w:szCs w:val="27"/>
        </w:rPr>
        <w:t>擴大，</w:t>
      </w:r>
      <w:r w:rsidR="0016144F" w:rsidRPr="00A20B56">
        <w:rPr>
          <w:rFonts w:ascii="標楷體" w:eastAsia="標楷體" w:hAnsi="標楷體" w:cs="Arial" w:hint="eastAsia"/>
          <w:sz w:val="27"/>
          <w:szCs w:val="27"/>
        </w:rPr>
        <w:t>降息</w:t>
      </w:r>
      <w:r w:rsidR="002B421A">
        <w:rPr>
          <w:rFonts w:ascii="標楷體" w:eastAsia="標楷體" w:hAnsi="標楷體" w:cs="Arial" w:hint="eastAsia"/>
          <w:sz w:val="27"/>
          <w:szCs w:val="27"/>
        </w:rPr>
        <w:t>一碼</w:t>
      </w:r>
      <w:r w:rsidR="0016144F">
        <w:rPr>
          <w:rFonts w:ascii="標楷體" w:eastAsia="標楷體" w:hAnsi="標楷體" w:cs="Arial" w:hint="eastAsia"/>
          <w:sz w:val="27"/>
          <w:szCs w:val="27"/>
        </w:rPr>
        <w:t>以</w:t>
      </w:r>
      <w:r w:rsidR="005D21AE" w:rsidRPr="00A20B56">
        <w:rPr>
          <w:rFonts w:ascii="標楷體" w:eastAsia="標楷體" w:hAnsi="標楷體" w:cs="Arial" w:hint="eastAsia"/>
          <w:sz w:val="27"/>
          <w:szCs w:val="27"/>
        </w:rPr>
        <w:t>沖抵</w:t>
      </w:r>
      <w:r w:rsidR="00443453" w:rsidRPr="00A20B56">
        <w:rPr>
          <w:rFonts w:ascii="標楷體" w:eastAsia="標楷體" w:hAnsi="標楷體" w:cs="Arial" w:hint="eastAsia"/>
          <w:sz w:val="27"/>
          <w:szCs w:val="27"/>
        </w:rPr>
        <w:t>可能</w:t>
      </w:r>
      <w:r w:rsidR="002F36AA" w:rsidRPr="00A20B56">
        <w:rPr>
          <w:rFonts w:ascii="標楷體" w:eastAsia="標楷體" w:hAnsi="標楷體" w:cs="Arial" w:hint="eastAsia"/>
          <w:sz w:val="27"/>
          <w:szCs w:val="27"/>
        </w:rPr>
        <w:t>對</w:t>
      </w:r>
      <w:r w:rsidR="00443453">
        <w:rPr>
          <w:rFonts w:ascii="標楷體" w:eastAsia="標楷體" w:hAnsi="標楷體" w:cs="Arial" w:hint="eastAsia"/>
          <w:sz w:val="27"/>
          <w:szCs w:val="27"/>
        </w:rPr>
        <w:t>其</w:t>
      </w:r>
      <w:r w:rsidR="002F36AA" w:rsidRPr="00A20B56">
        <w:rPr>
          <w:rFonts w:ascii="標楷體" w:eastAsia="標楷體" w:hAnsi="標楷體" w:cs="Arial" w:hint="eastAsia"/>
          <w:sz w:val="27"/>
          <w:szCs w:val="27"/>
        </w:rPr>
        <w:t>經濟造成</w:t>
      </w:r>
      <w:r w:rsidR="005D21AE">
        <w:rPr>
          <w:rFonts w:ascii="標楷體" w:eastAsia="標楷體" w:hAnsi="標楷體" w:cs="Arial" w:hint="eastAsia"/>
          <w:sz w:val="27"/>
          <w:szCs w:val="27"/>
        </w:rPr>
        <w:t>之</w:t>
      </w:r>
      <w:r w:rsidR="0016144F">
        <w:rPr>
          <w:rFonts w:ascii="標楷體" w:eastAsia="標楷體" w:hAnsi="標楷體" w:cs="Arial" w:hint="eastAsia"/>
          <w:sz w:val="27"/>
          <w:szCs w:val="27"/>
        </w:rPr>
        <w:t>衝擊</w:t>
      </w:r>
      <w:r w:rsidR="00F05619">
        <w:rPr>
          <w:rFonts w:ascii="標楷體" w:eastAsia="標楷體" w:hAnsi="標楷體" w:cs="Arial" w:hint="eastAsia"/>
          <w:sz w:val="27"/>
          <w:szCs w:val="27"/>
        </w:rPr>
        <w:t>，</w:t>
      </w:r>
      <w:r w:rsidR="00634BB7">
        <w:rPr>
          <w:rFonts w:ascii="標楷體" w:eastAsia="標楷體" w:hAnsi="標楷體" w:cs="Arial" w:hint="eastAsia"/>
          <w:sz w:val="27"/>
          <w:szCs w:val="27"/>
        </w:rPr>
        <w:t>韓元</w:t>
      </w:r>
      <w:proofErr w:type="gramStart"/>
      <w:r w:rsidR="00634BB7">
        <w:rPr>
          <w:rFonts w:ascii="標楷體" w:eastAsia="標楷體" w:hAnsi="標楷體" w:cs="Arial" w:hint="eastAsia"/>
          <w:sz w:val="27"/>
          <w:szCs w:val="27"/>
        </w:rPr>
        <w:t>走疲反支撐</w:t>
      </w:r>
      <w:proofErr w:type="gramEnd"/>
      <w:r w:rsidR="00634BB7">
        <w:rPr>
          <w:rFonts w:ascii="標楷體" w:eastAsia="標楷體" w:hAnsi="標楷體" w:cs="Arial" w:hint="eastAsia"/>
          <w:sz w:val="27"/>
          <w:szCs w:val="27"/>
        </w:rPr>
        <w:t>了</w:t>
      </w:r>
      <w:proofErr w:type="gramStart"/>
      <w:r w:rsidR="00634BB7">
        <w:rPr>
          <w:rFonts w:ascii="標楷體" w:eastAsia="標楷體" w:hAnsi="標楷體" w:cs="Arial" w:hint="eastAsia"/>
          <w:sz w:val="27"/>
          <w:szCs w:val="27"/>
        </w:rPr>
        <w:t>其</w:t>
      </w:r>
      <w:r w:rsidR="00C74FA1">
        <w:rPr>
          <w:rFonts w:ascii="標楷體" w:eastAsia="標楷體" w:hAnsi="標楷體" w:cs="Arial" w:hint="eastAsia"/>
          <w:sz w:val="27"/>
          <w:szCs w:val="27"/>
        </w:rPr>
        <w:t>餘</w:t>
      </w:r>
      <w:r w:rsidR="00634BB7" w:rsidRPr="00A11125">
        <w:rPr>
          <w:rFonts w:ascii="標楷體" w:eastAsia="標楷體" w:hAnsi="標楷體" w:cs="Courier New" w:hint="eastAsia"/>
          <w:kern w:val="0"/>
          <w:sz w:val="27"/>
          <w:szCs w:val="27"/>
        </w:rPr>
        <w:t>亞幣</w:t>
      </w:r>
      <w:r w:rsidR="00634BB7">
        <w:rPr>
          <w:rFonts w:ascii="標楷體" w:eastAsia="標楷體" w:hAnsi="標楷體" w:cs="Courier New" w:hint="eastAsia"/>
          <w:kern w:val="0"/>
          <w:sz w:val="27"/>
          <w:szCs w:val="27"/>
        </w:rPr>
        <w:t>走勢</w:t>
      </w:r>
      <w:proofErr w:type="gramEnd"/>
      <w:r w:rsidR="00634BB7">
        <w:rPr>
          <w:rFonts w:ascii="標楷體" w:eastAsia="標楷體" w:hAnsi="標楷體" w:cs="Courier New" w:hint="eastAsia"/>
          <w:kern w:val="0"/>
          <w:sz w:val="27"/>
          <w:szCs w:val="27"/>
        </w:rPr>
        <w:t>，</w:t>
      </w:r>
      <w:proofErr w:type="gramStart"/>
      <w:r w:rsidR="00634BB7">
        <w:rPr>
          <w:rFonts w:ascii="標楷體" w:eastAsia="標楷體" w:hAnsi="標楷體" w:cs="Courier New" w:hint="eastAsia"/>
          <w:kern w:val="0"/>
          <w:sz w:val="27"/>
          <w:szCs w:val="27"/>
        </w:rPr>
        <w:t>此外，</w:t>
      </w:r>
      <w:proofErr w:type="gramEnd"/>
      <w:r w:rsidR="00634BB7" w:rsidRPr="00634BB7">
        <w:rPr>
          <w:rFonts w:ascii="標楷體" w:eastAsia="標楷體" w:hAnsi="標楷體" w:cs="Arial"/>
          <w:sz w:val="27"/>
          <w:szCs w:val="27"/>
        </w:rPr>
        <w:t>日本央行總裁黑田東彥表</w:t>
      </w:r>
      <w:r w:rsidR="00634BB7">
        <w:rPr>
          <w:rFonts w:ascii="標楷體" w:eastAsia="標楷體" w:hAnsi="標楷體" w:cs="Arial" w:hint="eastAsia"/>
          <w:sz w:val="27"/>
          <w:szCs w:val="27"/>
        </w:rPr>
        <w:t>態</w:t>
      </w:r>
      <w:r w:rsidR="00634BB7" w:rsidRPr="00634BB7">
        <w:rPr>
          <w:rFonts w:ascii="標楷體" w:eastAsia="標楷體" w:hAnsi="標楷體" w:cs="Arial"/>
          <w:sz w:val="27"/>
          <w:szCs w:val="27"/>
        </w:rPr>
        <w:t>日元不太可能繼續貶值太多下，日元大幅轉強，</w:t>
      </w:r>
      <w:r w:rsidR="00634BB7">
        <w:rPr>
          <w:rFonts w:ascii="標楷體" w:eastAsia="標楷體" w:hAnsi="標楷體" w:cs="Arial" w:hint="eastAsia"/>
          <w:sz w:val="27"/>
          <w:szCs w:val="27"/>
        </w:rPr>
        <w:t>亦</w:t>
      </w:r>
      <w:r w:rsidR="00634BB7" w:rsidRPr="00634BB7">
        <w:rPr>
          <w:rFonts w:ascii="標楷體" w:eastAsia="標楷體" w:hAnsi="標楷體" w:cs="Arial"/>
          <w:sz w:val="27"/>
          <w:szCs w:val="27"/>
        </w:rPr>
        <w:t>帶動主要</w:t>
      </w:r>
      <w:proofErr w:type="gramStart"/>
      <w:r w:rsidR="00634BB7" w:rsidRPr="00634BB7">
        <w:rPr>
          <w:rFonts w:ascii="標楷體" w:eastAsia="標楷體" w:hAnsi="標楷體" w:cs="Arial"/>
          <w:sz w:val="27"/>
          <w:szCs w:val="27"/>
        </w:rPr>
        <w:t>亞幣應聲強升</w:t>
      </w:r>
      <w:proofErr w:type="gramEnd"/>
      <w:r w:rsidR="00634BB7" w:rsidRPr="00634BB7">
        <w:rPr>
          <w:rFonts w:ascii="標楷體" w:eastAsia="標楷體" w:hAnsi="標楷體" w:cs="Arial"/>
          <w:sz w:val="27"/>
          <w:szCs w:val="27"/>
        </w:rPr>
        <w:t>，</w:t>
      </w:r>
      <w:r w:rsidR="006A7CD0" w:rsidRPr="00634BB7">
        <w:rPr>
          <w:rFonts w:ascii="標楷體" w:eastAsia="標楷體" w:hAnsi="標楷體" w:hint="eastAsia"/>
          <w:sz w:val="27"/>
          <w:szCs w:val="27"/>
        </w:rPr>
        <w:t>上週新台幣</w:t>
      </w:r>
      <w:r w:rsidR="009D39E4" w:rsidRPr="006A7CD0">
        <w:rPr>
          <w:rFonts w:ascii="標楷體" w:eastAsia="標楷體" w:hAnsi="標楷體" w:hint="eastAsia"/>
          <w:sz w:val="27"/>
          <w:szCs w:val="27"/>
        </w:rPr>
        <w:t>成交區間約落在</w:t>
      </w:r>
      <w:r w:rsidR="009D39E4" w:rsidRPr="00DC665D">
        <w:rPr>
          <w:rFonts w:ascii="標楷體" w:eastAsia="標楷體" w:hAnsi="標楷體" w:hint="eastAsia"/>
          <w:sz w:val="27"/>
          <w:szCs w:val="27"/>
        </w:rPr>
        <w:t>30.</w:t>
      </w:r>
      <w:r w:rsidR="00EA405E" w:rsidRPr="00DC665D">
        <w:rPr>
          <w:rFonts w:ascii="標楷體" w:eastAsia="標楷體" w:hAnsi="標楷體" w:hint="eastAsia"/>
          <w:sz w:val="27"/>
          <w:szCs w:val="27"/>
        </w:rPr>
        <w:t>8</w:t>
      </w:r>
      <w:r w:rsidR="009904F6" w:rsidRPr="00DC665D">
        <w:rPr>
          <w:rFonts w:ascii="標楷體" w:eastAsia="標楷體" w:hAnsi="標楷體" w:hint="eastAsia"/>
          <w:sz w:val="27"/>
          <w:szCs w:val="27"/>
        </w:rPr>
        <w:t>8</w:t>
      </w:r>
      <w:r w:rsidR="009D39E4" w:rsidRPr="006A7CD0">
        <w:rPr>
          <w:rFonts w:ascii="標楷體" w:eastAsia="標楷體" w:hAnsi="標楷體" w:hint="eastAsia"/>
          <w:sz w:val="27"/>
          <w:szCs w:val="27"/>
        </w:rPr>
        <w:t>~3</w:t>
      </w:r>
      <w:r w:rsidR="006A7CD0" w:rsidRPr="006A7CD0">
        <w:rPr>
          <w:rFonts w:ascii="標楷體" w:eastAsia="標楷體" w:hAnsi="標楷體"/>
          <w:sz w:val="27"/>
          <w:szCs w:val="27"/>
        </w:rPr>
        <w:t>1</w:t>
      </w:r>
      <w:r w:rsidR="009D39E4" w:rsidRPr="006A7CD0">
        <w:rPr>
          <w:rFonts w:ascii="標楷體" w:eastAsia="標楷體" w:hAnsi="標楷體" w:hint="eastAsia"/>
          <w:sz w:val="27"/>
          <w:szCs w:val="27"/>
        </w:rPr>
        <w:t>.</w:t>
      </w:r>
      <w:r w:rsidR="00EA405E">
        <w:rPr>
          <w:rFonts w:ascii="標楷體" w:eastAsia="標楷體" w:hAnsi="標楷體" w:hint="eastAsia"/>
          <w:sz w:val="27"/>
          <w:szCs w:val="27"/>
        </w:rPr>
        <w:t>32</w:t>
      </w:r>
      <w:r w:rsidR="009D39E4" w:rsidRPr="006A7CD0">
        <w:rPr>
          <w:rFonts w:ascii="標楷體" w:eastAsia="標楷體" w:hAnsi="標楷體" w:hint="eastAsia"/>
          <w:sz w:val="27"/>
          <w:szCs w:val="27"/>
        </w:rPr>
        <w:t>。</w:t>
      </w:r>
    </w:p>
    <w:p w:rsidR="00FF54DD" w:rsidRPr="006A7CD0" w:rsidRDefault="00FF54DD" w:rsidP="00CE68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:rsidR="00C74FA1" w:rsidRDefault="00D10F2C" w:rsidP="00C74FA1">
      <w:pPr>
        <w:snapToGrid w:val="0"/>
        <w:spacing w:line="360" w:lineRule="exact"/>
        <w:contextualSpacing/>
        <w:rPr>
          <w:rFonts w:ascii="標楷體" w:eastAsia="標楷體" w:hAnsi="標楷體"/>
          <w:bCs/>
          <w:sz w:val="27"/>
          <w:szCs w:val="27"/>
        </w:rPr>
      </w:pPr>
      <w:r w:rsidRPr="006A7CD0">
        <w:rPr>
          <w:rFonts w:ascii="標楷體" w:eastAsia="標楷體" w:hAnsi="標楷體" w:hint="eastAsia"/>
          <w:bCs/>
          <w:sz w:val="27"/>
          <w:szCs w:val="27"/>
        </w:rPr>
        <w:t>二、本</w:t>
      </w:r>
      <w:proofErr w:type="gramStart"/>
      <w:r w:rsidRPr="006A7CD0">
        <w:rPr>
          <w:rFonts w:ascii="標楷體" w:eastAsia="標楷體" w:hAnsi="標楷體" w:hint="eastAsia"/>
          <w:bCs/>
          <w:sz w:val="27"/>
          <w:szCs w:val="27"/>
        </w:rPr>
        <w:t>週</w:t>
      </w:r>
      <w:proofErr w:type="gramEnd"/>
      <w:r w:rsidRPr="006A7CD0">
        <w:rPr>
          <w:rFonts w:ascii="標楷體" w:eastAsia="標楷體" w:hAnsi="標楷體" w:hint="eastAsia"/>
          <w:bCs/>
          <w:sz w:val="27"/>
          <w:szCs w:val="27"/>
        </w:rPr>
        <w:t>資金情勢及利率走勢</w:t>
      </w:r>
    </w:p>
    <w:p w:rsidR="00D10F2C" w:rsidRDefault="009E4D77" w:rsidP="00C74FA1">
      <w:pPr>
        <w:snapToGrid w:val="0"/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6A7CD0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395522">
        <w:rPr>
          <w:rFonts w:ascii="標楷體" w:eastAsia="標楷體" w:hAnsi="標楷體" w:hint="eastAsia"/>
          <w:sz w:val="27"/>
          <w:szCs w:val="27"/>
        </w:rPr>
        <w:t>1</w:t>
      </w:r>
      <w:r w:rsidR="00590EC4">
        <w:rPr>
          <w:rFonts w:ascii="標楷體" w:eastAsia="標楷體" w:hAnsi="標楷體" w:hint="eastAsia"/>
          <w:sz w:val="27"/>
          <w:szCs w:val="27"/>
        </w:rPr>
        <w:t>兆</w:t>
      </w:r>
      <w:r w:rsidR="00395522">
        <w:rPr>
          <w:rFonts w:ascii="標楷體" w:eastAsia="標楷體" w:hAnsi="標楷體" w:hint="eastAsia"/>
          <w:sz w:val="27"/>
          <w:szCs w:val="27"/>
        </w:rPr>
        <w:t>1</w:t>
      </w:r>
      <w:r w:rsidRPr="006A7CD0">
        <w:rPr>
          <w:rFonts w:ascii="標楷體" w:eastAsia="標楷體" w:hAnsi="標楷體"/>
          <w:sz w:val="27"/>
          <w:szCs w:val="27"/>
        </w:rPr>
        <w:t>,</w:t>
      </w:r>
      <w:r w:rsidR="00395522">
        <w:rPr>
          <w:rFonts w:ascii="標楷體" w:eastAsia="標楷體" w:hAnsi="標楷體" w:hint="eastAsia"/>
          <w:sz w:val="27"/>
          <w:szCs w:val="27"/>
        </w:rPr>
        <w:t>44</w:t>
      </w:r>
      <w:r w:rsidRPr="006A7CD0">
        <w:rPr>
          <w:rFonts w:ascii="標楷體" w:eastAsia="標楷體" w:hAnsi="標楷體" w:hint="eastAsia"/>
          <w:sz w:val="27"/>
          <w:szCs w:val="27"/>
        </w:rPr>
        <w:t>3.</w:t>
      </w:r>
      <w:r w:rsidR="00395522">
        <w:rPr>
          <w:rFonts w:ascii="標楷體" w:eastAsia="標楷體" w:hAnsi="標楷體" w:hint="eastAsia"/>
          <w:sz w:val="27"/>
          <w:szCs w:val="27"/>
        </w:rPr>
        <w:t>9</w:t>
      </w:r>
      <w:r w:rsidRPr="006A7CD0">
        <w:rPr>
          <w:rFonts w:ascii="標楷體" w:eastAsia="標楷體" w:hAnsi="標楷體" w:hint="eastAsia"/>
          <w:sz w:val="27"/>
          <w:szCs w:val="27"/>
        </w:rPr>
        <w:t>億元，</w:t>
      </w:r>
      <w:r w:rsidRPr="006A7CD0">
        <w:rPr>
          <w:rFonts w:ascii="標楷體" w:eastAsia="標楷體" w:hAnsi="標楷體" w:hint="eastAsia"/>
          <w:bCs/>
          <w:sz w:val="27"/>
          <w:szCs w:val="27"/>
        </w:rPr>
        <w:t>緊縮因素則有</w:t>
      </w:r>
      <w:r w:rsidR="00395522">
        <w:rPr>
          <w:rFonts w:ascii="標楷體" w:eastAsia="標楷體" w:hAnsi="標楷體" w:hint="eastAsia"/>
          <w:bCs/>
          <w:sz w:val="27"/>
          <w:szCs w:val="27"/>
        </w:rPr>
        <w:t>6/15</w:t>
      </w:r>
      <w:r w:rsidRPr="006A7CD0">
        <w:rPr>
          <w:rFonts w:ascii="標楷體" w:eastAsia="標楷體" w:hAnsi="標楷體" w:hint="eastAsia"/>
          <w:bCs/>
          <w:sz w:val="27"/>
          <w:szCs w:val="27"/>
        </w:rPr>
        <w:t>央行</w:t>
      </w:r>
      <w:r w:rsidR="00395522">
        <w:rPr>
          <w:rFonts w:ascii="標楷體" w:eastAsia="標楷體" w:hAnsi="標楷體" w:hint="eastAsia"/>
          <w:bCs/>
          <w:sz w:val="27"/>
          <w:szCs w:val="27"/>
        </w:rPr>
        <w:t>二</w:t>
      </w:r>
      <w:r w:rsidRPr="006A7CD0">
        <w:rPr>
          <w:rFonts w:ascii="標楷體" w:eastAsia="標楷體" w:hAnsi="標楷體" w:hint="eastAsia"/>
          <w:bCs/>
          <w:sz w:val="27"/>
          <w:szCs w:val="27"/>
        </w:rPr>
        <w:t>年期存單</w:t>
      </w:r>
      <w:r w:rsidR="00EE2257">
        <w:rPr>
          <w:rFonts w:ascii="標楷體" w:eastAsia="標楷體" w:hAnsi="標楷體" w:hint="eastAsia"/>
          <w:bCs/>
          <w:sz w:val="27"/>
          <w:szCs w:val="27"/>
        </w:rPr>
        <w:t>20</w:t>
      </w:r>
      <w:r w:rsidR="00EE2257">
        <w:rPr>
          <w:rFonts w:ascii="標楷體" w:eastAsia="標楷體" w:hAnsi="標楷體"/>
          <w:bCs/>
          <w:sz w:val="27"/>
          <w:szCs w:val="27"/>
        </w:rPr>
        <w:t>0</w:t>
      </w:r>
      <w:r w:rsidR="00EE2257">
        <w:rPr>
          <w:rFonts w:ascii="標楷體" w:eastAsia="標楷體" w:hAnsi="標楷體" w:hint="eastAsia"/>
          <w:bCs/>
          <w:sz w:val="27"/>
          <w:szCs w:val="27"/>
        </w:rPr>
        <w:t>億</w:t>
      </w:r>
      <w:r w:rsidRPr="006A7CD0">
        <w:rPr>
          <w:rFonts w:ascii="標楷體" w:eastAsia="標楷體" w:hAnsi="標楷體" w:hint="eastAsia"/>
          <w:bCs/>
          <w:sz w:val="27"/>
          <w:szCs w:val="27"/>
        </w:rPr>
        <w:t>元交割，</w:t>
      </w:r>
      <w:r w:rsidR="00395522">
        <w:rPr>
          <w:rFonts w:ascii="標楷體" w:eastAsia="標楷體" w:hAnsi="標楷體" w:hint="eastAsia"/>
          <w:bCs/>
          <w:sz w:val="27"/>
          <w:szCs w:val="27"/>
        </w:rPr>
        <w:t>6/17</w:t>
      </w:r>
      <w:r w:rsidR="00395522" w:rsidRPr="00823E17">
        <w:rPr>
          <w:rFonts w:ascii="標楷體" w:eastAsia="標楷體" w:hAnsi="標楷體" w:cs="Arial" w:hint="eastAsia"/>
          <w:sz w:val="27"/>
          <w:szCs w:val="27"/>
        </w:rPr>
        <w:t>個人綜所稅第二批</w:t>
      </w:r>
      <w:r w:rsidR="00395522">
        <w:rPr>
          <w:rFonts w:ascii="標楷體" w:eastAsia="標楷體" w:hAnsi="標楷體" w:cs="Arial" w:hint="eastAsia"/>
          <w:sz w:val="27"/>
          <w:szCs w:val="27"/>
        </w:rPr>
        <w:t>金融機構委託</w:t>
      </w:r>
      <w:proofErr w:type="gramStart"/>
      <w:r w:rsidR="00395522">
        <w:rPr>
          <w:rFonts w:ascii="標楷體" w:eastAsia="標楷體" w:hAnsi="標楷體" w:cs="Arial" w:hint="eastAsia"/>
          <w:sz w:val="27"/>
          <w:szCs w:val="27"/>
        </w:rPr>
        <w:t>取款提兌</w:t>
      </w:r>
      <w:proofErr w:type="gramEnd"/>
      <w:r w:rsidRPr="006A7CD0">
        <w:rPr>
          <w:rFonts w:ascii="標楷體" w:eastAsia="標楷體" w:hAnsi="標楷體" w:hint="eastAsia"/>
          <w:bCs/>
          <w:sz w:val="27"/>
          <w:szCs w:val="27"/>
        </w:rPr>
        <w:t>，</w:t>
      </w:r>
      <w:r w:rsidR="00395522" w:rsidRPr="001F7795">
        <w:rPr>
          <w:rFonts w:ascii="標楷體" w:eastAsia="標楷體" w:hAnsi="標楷體" w:hint="eastAsia"/>
          <w:bCs/>
          <w:sz w:val="27"/>
          <w:szCs w:val="27"/>
        </w:rPr>
        <w:t>6/18</w:t>
      </w:r>
      <w:r w:rsidR="00395522" w:rsidRPr="00823E17">
        <w:rPr>
          <w:rFonts w:ascii="標楷體" w:eastAsia="標楷體" w:hAnsi="標楷體" w:cs="Arial" w:hint="eastAsia"/>
          <w:sz w:val="27"/>
          <w:szCs w:val="27"/>
        </w:rPr>
        <w:t>個人綜所稅第二批金融機構</w:t>
      </w:r>
      <w:r w:rsidR="00395522">
        <w:rPr>
          <w:rFonts w:ascii="標楷體" w:eastAsia="標楷體" w:hAnsi="標楷體" w:cs="Arial" w:hint="eastAsia"/>
          <w:sz w:val="27"/>
          <w:szCs w:val="27"/>
        </w:rPr>
        <w:t>入庫</w:t>
      </w:r>
      <w:r w:rsidRPr="006A7CD0">
        <w:rPr>
          <w:rFonts w:ascii="標楷體" w:eastAsia="標楷體" w:hAnsi="標楷體" w:hint="eastAsia"/>
          <w:bCs/>
          <w:sz w:val="27"/>
          <w:szCs w:val="27"/>
        </w:rPr>
        <w:t>以及央行例行性沖銷</w:t>
      </w:r>
      <w:r w:rsidRPr="006A7CD0">
        <w:rPr>
          <w:rFonts w:ascii="標楷體" w:eastAsia="標楷體" w:hAnsi="標楷體" w:cs="Arial" w:hint="eastAsia"/>
          <w:sz w:val="27"/>
          <w:szCs w:val="27"/>
        </w:rPr>
        <w:t>。</w:t>
      </w:r>
      <w:r w:rsidR="00D03FB2">
        <w:rPr>
          <w:rFonts w:ascii="標楷體" w:eastAsia="標楷體" w:hAnsi="標楷體" w:cs="Arial" w:hint="eastAsia"/>
          <w:sz w:val="27"/>
          <w:szCs w:val="27"/>
        </w:rPr>
        <w:t>由於個人綜所稅款</w:t>
      </w:r>
      <w:proofErr w:type="gramStart"/>
      <w:r w:rsidR="00D03FB2">
        <w:rPr>
          <w:rFonts w:ascii="標楷體" w:eastAsia="標楷體" w:hAnsi="標楷體" w:cs="Arial" w:hint="eastAsia"/>
          <w:sz w:val="27"/>
          <w:szCs w:val="27"/>
        </w:rPr>
        <w:t>繳庫</w:t>
      </w:r>
      <w:r w:rsidR="00172A60">
        <w:rPr>
          <w:rFonts w:ascii="標楷體" w:eastAsia="標楷體" w:hAnsi="標楷體" w:cs="Arial" w:hint="eastAsia"/>
          <w:sz w:val="27"/>
          <w:szCs w:val="27"/>
        </w:rPr>
        <w:t>較重大</w:t>
      </w:r>
      <w:proofErr w:type="gramEnd"/>
      <w:r w:rsidR="00395522" w:rsidRPr="00395522">
        <w:rPr>
          <w:rFonts w:ascii="標楷體" w:eastAsia="標楷體" w:hAnsi="標楷體" w:cs="Arial" w:hint="eastAsia"/>
          <w:sz w:val="27"/>
          <w:szCs w:val="27"/>
        </w:rPr>
        <w:t>影響</w:t>
      </w:r>
      <w:r w:rsidR="00172A60">
        <w:rPr>
          <w:rFonts w:ascii="標楷體" w:eastAsia="標楷體" w:hAnsi="標楷體" w:cs="Arial" w:hint="eastAsia"/>
          <w:sz w:val="27"/>
          <w:szCs w:val="27"/>
        </w:rPr>
        <w:t>，在</w:t>
      </w:r>
      <w:bookmarkStart w:id="0" w:name="_GoBack"/>
      <w:bookmarkEnd w:id="0"/>
      <w:r w:rsidR="00294FD5">
        <w:rPr>
          <w:rFonts w:ascii="標楷體" w:eastAsia="標楷體" w:hAnsi="標楷體" w:hint="eastAsia"/>
          <w:sz w:val="27"/>
          <w:szCs w:val="27"/>
        </w:rPr>
        <w:t>上</w:t>
      </w:r>
      <w:r w:rsidR="00294FD5" w:rsidRPr="005A2E8A">
        <w:rPr>
          <w:rFonts w:ascii="標楷體" w:eastAsia="標楷體" w:hAnsi="標楷體" w:hint="eastAsia"/>
          <w:sz w:val="27"/>
          <w:szCs w:val="27"/>
        </w:rPr>
        <w:t>周</w:t>
      </w:r>
      <w:r w:rsidR="00395522" w:rsidRPr="00395522">
        <w:rPr>
          <w:rFonts w:ascii="標楷體" w:eastAsia="標楷體" w:hAnsi="標楷體" w:cs="Arial" w:hint="eastAsia"/>
          <w:sz w:val="27"/>
          <w:szCs w:val="27"/>
        </w:rPr>
        <w:t>已告一段落，</w:t>
      </w:r>
      <w:r w:rsidR="00294FD5" w:rsidRPr="006A7CD0">
        <w:rPr>
          <w:rFonts w:ascii="標楷體" w:eastAsia="標楷體" w:hAnsi="標楷體" w:hint="eastAsia"/>
          <w:sz w:val="27"/>
          <w:szCs w:val="27"/>
        </w:rPr>
        <w:t>本周</w:t>
      </w:r>
      <w:r w:rsidR="00E4674D">
        <w:rPr>
          <w:rFonts w:ascii="標楷體" w:eastAsia="標楷體" w:hAnsi="標楷體" w:cs="Arial" w:hint="eastAsia"/>
          <w:sz w:val="27"/>
          <w:szCs w:val="27"/>
        </w:rPr>
        <w:t>後續第二、第三批金融機構委託取款之金額</w:t>
      </w:r>
      <w:r w:rsidR="00395522" w:rsidRPr="00395522">
        <w:rPr>
          <w:rFonts w:ascii="標楷體" w:eastAsia="標楷體" w:hAnsi="標楷體" w:cs="Arial" w:hint="eastAsia"/>
          <w:sz w:val="27"/>
          <w:szCs w:val="27"/>
        </w:rPr>
        <w:t>不大，</w:t>
      </w:r>
      <w:r w:rsidR="00D03FB2">
        <w:rPr>
          <w:rFonts w:ascii="標楷體" w:eastAsia="標楷體" w:hAnsi="標楷體" w:cs="Arial" w:hint="eastAsia"/>
          <w:sz w:val="27"/>
          <w:szCs w:val="27"/>
        </w:rPr>
        <w:t>影響有限，</w:t>
      </w:r>
      <w:r w:rsidR="00395522" w:rsidRPr="00395522">
        <w:rPr>
          <w:rFonts w:ascii="標楷體" w:eastAsia="標楷體" w:hAnsi="標楷體" w:cs="Arial" w:hint="eastAsia"/>
          <w:sz w:val="27"/>
          <w:szCs w:val="27"/>
        </w:rPr>
        <w:t>整體市場</w:t>
      </w:r>
      <w:r w:rsidR="003E4C46">
        <w:rPr>
          <w:rFonts w:ascii="標楷體" w:eastAsia="標楷體" w:hAnsi="標楷體" w:cs="Arial" w:hint="eastAsia"/>
          <w:sz w:val="27"/>
          <w:szCs w:val="27"/>
        </w:rPr>
        <w:t>可望</w:t>
      </w:r>
      <w:r w:rsidR="00395522" w:rsidRPr="00395522">
        <w:rPr>
          <w:rFonts w:ascii="標楷體" w:eastAsia="標楷體" w:hAnsi="標楷體" w:cs="Arial" w:hint="eastAsia"/>
          <w:sz w:val="27"/>
          <w:szCs w:val="27"/>
        </w:rPr>
        <w:t>恢復</w:t>
      </w:r>
      <w:r w:rsidR="003E4C46">
        <w:rPr>
          <w:rFonts w:ascii="標楷體" w:eastAsia="標楷體" w:hAnsi="標楷體" w:cs="Arial" w:hint="eastAsia"/>
          <w:sz w:val="27"/>
          <w:szCs w:val="27"/>
        </w:rPr>
        <w:t>錢</w:t>
      </w:r>
      <w:r w:rsidR="00395522" w:rsidRPr="00395522">
        <w:rPr>
          <w:rFonts w:ascii="標楷體" w:eastAsia="標楷體" w:hAnsi="標楷體" w:cs="Arial" w:hint="eastAsia"/>
          <w:sz w:val="27"/>
          <w:szCs w:val="27"/>
        </w:rPr>
        <w:t>多</w:t>
      </w:r>
      <w:r w:rsidR="0084404D">
        <w:rPr>
          <w:rFonts w:ascii="標楷體" w:eastAsia="標楷體" w:hAnsi="標楷體" w:cs="Arial" w:hint="eastAsia"/>
          <w:sz w:val="27"/>
          <w:szCs w:val="27"/>
        </w:rPr>
        <w:t>且</w:t>
      </w:r>
      <w:r w:rsidR="00395522" w:rsidRPr="00395522">
        <w:rPr>
          <w:rFonts w:ascii="標楷體" w:eastAsia="標楷體" w:hAnsi="標楷體" w:cs="Arial" w:hint="eastAsia"/>
          <w:sz w:val="27"/>
          <w:szCs w:val="27"/>
        </w:rPr>
        <w:t>需求疲軟的態勢，</w:t>
      </w:r>
      <w:r w:rsidR="0084404D" w:rsidRPr="006A7CD0">
        <w:rPr>
          <w:rFonts w:ascii="標楷體" w:eastAsia="標楷體" w:hAnsi="標楷體" w:hint="eastAsia"/>
          <w:sz w:val="27"/>
          <w:szCs w:val="27"/>
        </w:rPr>
        <w:t>本周</w:t>
      </w:r>
      <w:r w:rsidR="003E4C46">
        <w:rPr>
          <w:rFonts w:ascii="標楷體" w:eastAsia="標楷體" w:hAnsi="標楷體" w:cs="Arial" w:hint="eastAsia"/>
          <w:sz w:val="27"/>
          <w:szCs w:val="27"/>
        </w:rPr>
        <w:t>端節</w:t>
      </w:r>
      <w:proofErr w:type="gramStart"/>
      <w:r w:rsidR="003E4C46">
        <w:rPr>
          <w:rFonts w:ascii="標楷體" w:eastAsia="標楷體" w:hAnsi="標楷體" w:cs="Arial" w:hint="eastAsia"/>
          <w:sz w:val="27"/>
          <w:szCs w:val="27"/>
        </w:rPr>
        <w:t>連假前</w:t>
      </w:r>
      <w:r w:rsidR="0084404D">
        <w:rPr>
          <w:rFonts w:ascii="標楷體" w:eastAsia="標楷體" w:hAnsi="標楷體" w:cs="Arial" w:hint="eastAsia"/>
          <w:sz w:val="27"/>
          <w:szCs w:val="27"/>
        </w:rPr>
        <w:t>是否</w:t>
      </w:r>
      <w:proofErr w:type="gramEnd"/>
      <w:r w:rsidR="003E4C46">
        <w:rPr>
          <w:rFonts w:ascii="標楷體" w:eastAsia="標楷體" w:hAnsi="標楷體" w:cs="Arial" w:hint="eastAsia"/>
          <w:sz w:val="27"/>
          <w:szCs w:val="27"/>
        </w:rPr>
        <w:t>民間資金需求</w:t>
      </w:r>
      <w:r w:rsidR="0084404D">
        <w:rPr>
          <w:rFonts w:ascii="標楷體" w:eastAsia="標楷體" w:hAnsi="標楷體" w:cs="Arial" w:hint="eastAsia"/>
          <w:sz w:val="27"/>
          <w:szCs w:val="27"/>
        </w:rPr>
        <w:t>浮現</w:t>
      </w:r>
      <w:r w:rsidR="003E4C46">
        <w:rPr>
          <w:rFonts w:ascii="標楷體" w:eastAsia="標楷體" w:hAnsi="標楷體" w:cs="Arial" w:hint="eastAsia"/>
          <w:sz w:val="27"/>
          <w:szCs w:val="27"/>
        </w:rPr>
        <w:t>，尚有待觀察，</w:t>
      </w:r>
      <w:r w:rsidR="002B652A" w:rsidRPr="003E4C46">
        <w:rPr>
          <w:rFonts w:ascii="標楷體" w:eastAsia="標楷體" w:hAnsi="標楷體" w:hint="eastAsia"/>
          <w:bCs/>
          <w:sz w:val="27"/>
          <w:szCs w:val="27"/>
        </w:rPr>
        <w:t>交易策略上</w:t>
      </w:r>
      <w:r w:rsidR="003E4C46" w:rsidRPr="003E4C46">
        <w:rPr>
          <w:rFonts w:ascii="標楷體" w:eastAsia="標楷體" w:hAnsi="標楷體" w:hint="eastAsia"/>
          <w:bCs/>
          <w:sz w:val="27"/>
          <w:szCs w:val="27"/>
        </w:rPr>
        <w:t>仍</w:t>
      </w:r>
      <w:r w:rsidR="002B652A" w:rsidRPr="003E4C46">
        <w:rPr>
          <w:rFonts w:ascii="標楷體" w:eastAsia="標楷體" w:hAnsi="標楷體" w:hint="eastAsia"/>
          <w:bCs/>
          <w:sz w:val="27"/>
          <w:szCs w:val="27"/>
        </w:rPr>
        <w:t>以</w:t>
      </w:r>
      <w:r w:rsidR="003E4C46" w:rsidRPr="003E4C46">
        <w:rPr>
          <w:rFonts w:ascii="標楷體" w:eastAsia="標楷體" w:hAnsi="標楷體" w:hint="eastAsia"/>
          <w:bCs/>
          <w:sz w:val="27"/>
          <w:szCs w:val="27"/>
        </w:rPr>
        <w:t>優先成交</w:t>
      </w:r>
      <w:r w:rsidR="002B652A" w:rsidRPr="003E4C46">
        <w:rPr>
          <w:rFonts w:ascii="標楷體" w:eastAsia="標楷體" w:hAnsi="標楷體" w:hint="eastAsia"/>
          <w:bCs/>
          <w:sz w:val="27"/>
          <w:szCs w:val="27"/>
        </w:rPr>
        <w:t>跨季</w:t>
      </w:r>
      <w:r w:rsidRPr="003E4C46">
        <w:rPr>
          <w:rFonts w:ascii="標楷體" w:eastAsia="標楷體" w:hAnsi="標楷體" w:hint="eastAsia"/>
          <w:bCs/>
          <w:sz w:val="27"/>
          <w:szCs w:val="27"/>
        </w:rPr>
        <w:t>便宜</w:t>
      </w:r>
      <w:r w:rsidR="002B652A" w:rsidRPr="003E4C46">
        <w:rPr>
          <w:rFonts w:ascii="標楷體" w:eastAsia="標楷體" w:hAnsi="標楷體" w:hint="eastAsia"/>
          <w:bCs/>
          <w:sz w:val="27"/>
          <w:szCs w:val="27"/>
        </w:rPr>
        <w:t>資金為主</w:t>
      </w:r>
      <w:r w:rsidR="00CE3A9E" w:rsidRPr="003E4C46">
        <w:rPr>
          <w:rFonts w:ascii="標楷體" w:eastAsia="標楷體" w:hAnsi="標楷體" w:hint="eastAsia"/>
          <w:sz w:val="27"/>
          <w:szCs w:val="27"/>
        </w:rPr>
        <w:t>。</w:t>
      </w:r>
      <w:r w:rsidR="00D10F2C" w:rsidRPr="006A7CD0">
        <w:rPr>
          <w:rFonts w:ascii="標楷體" w:eastAsia="標楷體" w:hAnsi="標楷體" w:hint="eastAsia"/>
          <w:sz w:val="27"/>
          <w:szCs w:val="27"/>
        </w:rPr>
        <w:t>匯率方面，</w:t>
      </w:r>
      <w:r w:rsidR="000B43DB">
        <w:rPr>
          <w:rFonts w:ascii="標楷體" w:eastAsia="標楷體" w:hAnsi="標楷體" w:hint="eastAsia"/>
          <w:sz w:val="27"/>
          <w:szCs w:val="27"/>
        </w:rPr>
        <w:t>在</w:t>
      </w:r>
      <w:r w:rsidR="00B65F4D" w:rsidRPr="00B65F4D">
        <w:rPr>
          <w:rFonts w:ascii="標楷體" w:eastAsia="標楷體" w:hAnsi="標楷體" w:hint="eastAsia"/>
          <w:sz w:val="27"/>
          <w:szCs w:val="27"/>
        </w:rPr>
        <w:t>上週</w:t>
      </w:r>
      <w:r w:rsidR="00B65F4D" w:rsidRPr="00B65F4D">
        <w:rPr>
          <w:rFonts w:ascii="標楷體" w:eastAsia="標楷體" w:hAnsi="標楷體"/>
          <w:sz w:val="27"/>
          <w:szCs w:val="27"/>
        </w:rPr>
        <w:t>美國</w:t>
      </w:r>
      <w:r w:rsidR="00B65F4D" w:rsidRPr="00B65F4D">
        <w:rPr>
          <w:rFonts w:ascii="標楷體" w:eastAsia="標楷體" w:hAnsi="標楷體" w:hint="eastAsia"/>
          <w:sz w:val="27"/>
          <w:szCs w:val="27"/>
        </w:rPr>
        <w:t>陸續公佈較</w:t>
      </w:r>
      <w:r w:rsidR="00B65F4D" w:rsidRPr="00B65F4D">
        <w:rPr>
          <w:rFonts w:ascii="標楷體" w:eastAsia="標楷體" w:hAnsi="標楷體"/>
          <w:sz w:val="27"/>
          <w:szCs w:val="27"/>
        </w:rPr>
        <w:t>預期</w:t>
      </w:r>
      <w:r w:rsidR="00B65F4D" w:rsidRPr="00B65F4D">
        <w:rPr>
          <w:rFonts w:ascii="標楷體" w:eastAsia="標楷體" w:hAnsi="標楷體" w:hint="eastAsia"/>
          <w:sz w:val="27"/>
          <w:szCs w:val="27"/>
        </w:rPr>
        <w:t>為</w:t>
      </w:r>
      <w:r w:rsidR="00B65F4D" w:rsidRPr="00B65F4D">
        <w:rPr>
          <w:rFonts w:ascii="標楷體" w:eastAsia="標楷體" w:hAnsi="標楷體"/>
          <w:sz w:val="27"/>
          <w:szCs w:val="27"/>
        </w:rPr>
        <w:t>佳</w:t>
      </w:r>
      <w:r w:rsidR="00B65F4D" w:rsidRPr="00B65F4D">
        <w:rPr>
          <w:rFonts w:ascii="標楷體" w:eastAsia="標楷體" w:hAnsi="標楷體" w:hint="eastAsia"/>
          <w:sz w:val="27"/>
          <w:szCs w:val="27"/>
        </w:rPr>
        <w:t>之經濟</w:t>
      </w:r>
      <w:r w:rsidR="00B65F4D" w:rsidRPr="000B43DB">
        <w:rPr>
          <w:rFonts w:ascii="標楷體" w:eastAsia="標楷體" w:hAnsi="標楷體" w:hint="eastAsia"/>
          <w:sz w:val="27"/>
          <w:szCs w:val="27"/>
        </w:rPr>
        <w:t>數據</w:t>
      </w:r>
      <w:r w:rsidR="000B43DB" w:rsidRPr="000B43DB">
        <w:rPr>
          <w:rFonts w:ascii="標楷體" w:eastAsia="標楷體" w:hAnsi="標楷體" w:hint="eastAsia"/>
          <w:sz w:val="27"/>
          <w:szCs w:val="27"/>
        </w:rPr>
        <w:t>後</w:t>
      </w:r>
      <w:r w:rsidR="00B65F4D" w:rsidRPr="000B43DB">
        <w:rPr>
          <w:rFonts w:ascii="標楷體" w:eastAsia="標楷體" w:hAnsi="標楷體"/>
          <w:sz w:val="27"/>
          <w:szCs w:val="27"/>
        </w:rPr>
        <w:t>，強化</w:t>
      </w:r>
      <w:r w:rsidR="00B65F4D" w:rsidRPr="000B43DB">
        <w:rPr>
          <w:rFonts w:ascii="標楷體" w:eastAsia="標楷體" w:hAnsi="標楷體" w:hint="eastAsia"/>
          <w:sz w:val="27"/>
          <w:szCs w:val="27"/>
        </w:rPr>
        <w:t>市場對於</w:t>
      </w:r>
      <w:r w:rsidR="00B65F4D" w:rsidRPr="000B43DB">
        <w:rPr>
          <w:rFonts w:ascii="標楷體" w:eastAsia="標楷體" w:hAnsi="標楷體"/>
          <w:sz w:val="27"/>
          <w:szCs w:val="27"/>
        </w:rPr>
        <w:t>聯</w:t>
      </w:r>
      <w:proofErr w:type="gramStart"/>
      <w:r w:rsidR="00B65F4D" w:rsidRPr="000B43DB">
        <w:rPr>
          <w:rFonts w:ascii="標楷體" w:eastAsia="標楷體" w:hAnsi="標楷體"/>
          <w:sz w:val="27"/>
          <w:szCs w:val="27"/>
        </w:rPr>
        <w:t>準</w:t>
      </w:r>
      <w:proofErr w:type="gramEnd"/>
      <w:r w:rsidR="00B65F4D" w:rsidRPr="000B43DB">
        <w:rPr>
          <w:rFonts w:ascii="標楷體" w:eastAsia="標楷體" w:hAnsi="標楷體"/>
          <w:sz w:val="27"/>
          <w:szCs w:val="27"/>
        </w:rPr>
        <w:t>會最早</w:t>
      </w:r>
      <w:r w:rsidR="00B65F4D" w:rsidRPr="000B43DB">
        <w:rPr>
          <w:rFonts w:ascii="標楷體" w:eastAsia="標楷體" w:hAnsi="標楷體" w:hint="eastAsia"/>
          <w:sz w:val="27"/>
          <w:szCs w:val="27"/>
        </w:rPr>
        <w:t>將</w:t>
      </w:r>
      <w:r w:rsidR="00B65F4D" w:rsidRPr="000B43DB">
        <w:rPr>
          <w:rFonts w:ascii="標楷體" w:eastAsia="標楷體" w:hAnsi="標楷體"/>
          <w:sz w:val="27"/>
          <w:szCs w:val="27"/>
        </w:rPr>
        <w:t>在9月升息的預期，美元基調</w:t>
      </w:r>
      <w:r w:rsidR="00B65F4D" w:rsidRPr="000B43DB">
        <w:rPr>
          <w:rFonts w:ascii="標楷體" w:eastAsia="標楷體" w:hAnsi="標楷體" w:hint="eastAsia"/>
          <w:sz w:val="27"/>
          <w:szCs w:val="27"/>
        </w:rPr>
        <w:t>明顯</w:t>
      </w:r>
      <w:r w:rsidR="00B65F4D" w:rsidRPr="000B43DB">
        <w:rPr>
          <w:rFonts w:ascii="標楷體" w:eastAsia="標楷體" w:hAnsi="標楷體"/>
          <w:sz w:val="27"/>
          <w:szCs w:val="27"/>
        </w:rPr>
        <w:t>偏多，</w:t>
      </w:r>
      <w:r w:rsidR="000B43DB" w:rsidRPr="000B43DB">
        <w:rPr>
          <w:rFonts w:ascii="標楷體" w:eastAsia="標楷體" w:hAnsi="標楷體" w:cs="Arial" w:hint="eastAsia"/>
          <w:sz w:val="27"/>
          <w:szCs w:val="27"/>
        </w:rPr>
        <w:t>投資人亦觀望</w:t>
      </w:r>
      <w:r w:rsidR="00621432" w:rsidRPr="000B43DB">
        <w:rPr>
          <w:rFonts w:ascii="標楷體" w:eastAsia="標楷體" w:hAnsi="標楷體" w:hint="eastAsia"/>
          <w:sz w:val="27"/>
          <w:szCs w:val="27"/>
        </w:rPr>
        <w:t>本</w:t>
      </w:r>
      <w:r w:rsidR="00A07C7F" w:rsidRPr="000B43DB">
        <w:rPr>
          <w:rFonts w:ascii="標楷體" w:eastAsia="標楷體" w:hAnsi="標楷體" w:cs="Arial" w:hint="eastAsia"/>
          <w:sz w:val="27"/>
          <w:szCs w:val="27"/>
        </w:rPr>
        <w:t>週三美</w:t>
      </w:r>
      <w:r w:rsidR="00AA5A2E" w:rsidRPr="000B43DB">
        <w:rPr>
          <w:rFonts w:ascii="標楷體" w:eastAsia="標楷體" w:hAnsi="標楷體" w:cs="Arial" w:hint="eastAsia"/>
          <w:sz w:val="27"/>
          <w:szCs w:val="27"/>
        </w:rPr>
        <w:t>國</w:t>
      </w:r>
      <w:r w:rsidR="000B43DB" w:rsidRPr="000B43DB">
        <w:rPr>
          <w:rFonts w:ascii="標楷體" w:eastAsia="標楷體" w:hAnsi="標楷體"/>
          <w:sz w:val="27"/>
          <w:szCs w:val="27"/>
        </w:rPr>
        <w:t>聯</w:t>
      </w:r>
      <w:proofErr w:type="gramStart"/>
      <w:r w:rsidR="000B43DB" w:rsidRPr="000B43DB">
        <w:rPr>
          <w:rFonts w:ascii="標楷體" w:eastAsia="標楷體" w:hAnsi="標楷體"/>
          <w:sz w:val="27"/>
          <w:szCs w:val="27"/>
        </w:rPr>
        <w:t>準</w:t>
      </w:r>
      <w:proofErr w:type="gramEnd"/>
      <w:r w:rsidR="000B43DB" w:rsidRPr="000B43DB">
        <w:rPr>
          <w:rFonts w:ascii="標楷體" w:eastAsia="標楷體" w:hAnsi="標楷體"/>
          <w:sz w:val="27"/>
          <w:szCs w:val="27"/>
        </w:rPr>
        <w:t>會</w:t>
      </w:r>
      <w:r w:rsidR="000B43DB" w:rsidRPr="000B43DB">
        <w:rPr>
          <w:rFonts w:ascii="標楷體" w:eastAsia="標楷體" w:hAnsi="標楷體" w:cs="Arial" w:hint="eastAsia"/>
          <w:sz w:val="27"/>
          <w:szCs w:val="27"/>
        </w:rPr>
        <w:t>之</w:t>
      </w:r>
      <w:r w:rsidR="00A07C7F" w:rsidRPr="000B43DB">
        <w:rPr>
          <w:rFonts w:ascii="標楷體" w:eastAsia="標楷體" w:hAnsi="標楷體" w:cs="Arial" w:hint="eastAsia"/>
          <w:sz w:val="27"/>
          <w:szCs w:val="27"/>
        </w:rPr>
        <w:t>利率</w:t>
      </w:r>
      <w:r w:rsidR="000B43DB" w:rsidRPr="000B43DB">
        <w:rPr>
          <w:rFonts w:ascii="標楷體" w:eastAsia="標楷體" w:hAnsi="標楷體" w:hint="eastAsia"/>
          <w:sz w:val="27"/>
          <w:szCs w:val="27"/>
        </w:rPr>
        <w:t>政策</w:t>
      </w:r>
      <w:r w:rsidR="000B43DB" w:rsidRPr="000B43DB">
        <w:rPr>
          <w:rFonts w:ascii="標楷體" w:eastAsia="標楷體" w:hAnsi="標楷體"/>
          <w:sz w:val="27"/>
          <w:szCs w:val="27"/>
        </w:rPr>
        <w:t>會</w:t>
      </w:r>
      <w:r w:rsidR="00A07C7F" w:rsidRPr="000B43DB">
        <w:rPr>
          <w:rFonts w:ascii="標楷體" w:eastAsia="標楷體" w:hAnsi="標楷體" w:cs="Arial" w:hint="eastAsia"/>
          <w:sz w:val="27"/>
          <w:szCs w:val="27"/>
        </w:rPr>
        <w:t>議，</w:t>
      </w:r>
      <w:r w:rsidR="0019528A">
        <w:rPr>
          <w:rFonts w:ascii="標楷體" w:eastAsia="標楷體" w:hAnsi="標楷體" w:cs="Arial" w:hint="eastAsia"/>
          <w:sz w:val="27"/>
          <w:szCs w:val="27"/>
        </w:rPr>
        <w:t>惟</w:t>
      </w:r>
      <w:r w:rsidR="00A07C7F" w:rsidRPr="000B43DB">
        <w:rPr>
          <w:rFonts w:ascii="標楷體" w:eastAsia="標楷體" w:hAnsi="標楷體"/>
          <w:sz w:val="27"/>
          <w:szCs w:val="27"/>
        </w:rPr>
        <w:t>世界銀行發布最新經濟展望，下修全球與開發中國家今年的經濟成長預測</w:t>
      </w:r>
      <w:r w:rsidR="000B43DB">
        <w:rPr>
          <w:rFonts w:ascii="標楷體" w:eastAsia="標楷體" w:hAnsi="標楷體" w:hint="eastAsia"/>
          <w:sz w:val="27"/>
          <w:szCs w:val="27"/>
        </w:rPr>
        <w:t>，並</w:t>
      </w:r>
      <w:r w:rsidR="00A07C7F" w:rsidRPr="00A07C7F">
        <w:rPr>
          <w:rFonts w:ascii="標楷體" w:eastAsia="標楷體" w:hAnsi="標楷體" w:cs="新細明體"/>
          <w:kern w:val="0"/>
          <w:sz w:val="27"/>
          <w:szCs w:val="27"/>
        </w:rPr>
        <w:t>呼籲美國將升息時間推遲至明年，</w:t>
      </w:r>
      <w:r w:rsidR="0039218E">
        <w:rPr>
          <w:rFonts w:ascii="標楷體" w:eastAsia="標楷體" w:hAnsi="標楷體" w:hint="eastAsia"/>
          <w:sz w:val="27"/>
          <w:szCs w:val="27"/>
        </w:rPr>
        <w:t>為後市帶來變數，</w:t>
      </w:r>
      <w:r w:rsidR="0019528A">
        <w:rPr>
          <w:rFonts w:ascii="標楷體" w:eastAsia="標楷體" w:hAnsi="標楷體" w:cs="Arial" w:hint="eastAsia"/>
          <w:sz w:val="27"/>
          <w:szCs w:val="27"/>
        </w:rPr>
        <w:t>而</w:t>
      </w:r>
      <w:r w:rsidR="009D39E4" w:rsidRPr="000B43DB">
        <w:rPr>
          <w:rFonts w:ascii="標楷體" w:eastAsia="標楷體" w:hAnsi="標楷體" w:hint="eastAsia"/>
          <w:sz w:val="27"/>
          <w:szCs w:val="27"/>
        </w:rPr>
        <w:t>新台幣</w:t>
      </w:r>
      <w:r w:rsidR="0039218E">
        <w:rPr>
          <w:rFonts w:ascii="標楷體" w:eastAsia="標楷體" w:hAnsi="標楷體" w:hint="eastAsia"/>
          <w:sz w:val="27"/>
          <w:szCs w:val="27"/>
        </w:rPr>
        <w:t>走勢</w:t>
      </w:r>
      <w:r w:rsidR="00590EC4">
        <w:rPr>
          <w:rFonts w:ascii="標楷體" w:eastAsia="標楷體" w:hAnsi="標楷體" w:hint="eastAsia"/>
          <w:sz w:val="27"/>
          <w:szCs w:val="27"/>
        </w:rPr>
        <w:t>方面，</w:t>
      </w:r>
      <w:r w:rsidR="0039218E">
        <w:rPr>
          <w:rFonts w:ascii="標楷體" w:eastAsia="標楷體" w:hAnsi="標楷體" w:hint="eastAsia"/>
          <w:sz w:val="27"/>
          <w:szCs w:val="27"/>
        </w:rPr>
        <w:t>則</w:t>
      </w:r>
      <w:r w:rsidR="00590EC4">
        <w:rPr>
          <w:rFonts w:ascii="標楷體" w:eastAsia="標楷體" w:hAnsi="標楷體" w:hint="eastAsia"/>
          <w:sz w:val="27"/>
          <w:szCs w:val="27"/>
        </w:rPr>
        <w:t>應</w:t>
      </w:r>
      <w:r w:rsidR="0039218E">
        <w:rPr>
          <w:rFonts w:ascii="標楷體" w:eastAsia="標楷體" w:hAnsi="標楷體" w:hint="eastAsia"/>
          <w:sz w:val="27"/>
          <w:szCs w:val="27"/>
        </w:rPr>
        <w:t>多視央行心態，</w:t>
      </w:r>
      <w:r w:rsidR="00C74FA1">
        <w:rPr>
          <w:rFonts w:ascii="標楷體" w:eastAsia="標楷體" w:hAnsi="標楷體" w:hint="eastAsia"/>
          <w:sz w:val="27"/>
          <w:szCs w:val="27"/>
        </w:rPr>
        <w:t>預料是</w:t>
      </w:r>
      <w:r w:rsidR="0039218E">
        <w:rPr>
          <w:rFonts w:ascii="標楷體" w:eastAsia="標楷體" w:hAnsi="標楷體" w:hint="eastAsia"/>
          <w:sz w:val="27"/>
          <w:szCs w:val="27"/>
        </w:rPr>
        <w:t>難</w:t>
      </w:r>
      <w:r w:rsidR="009D39E4" w:rsidRPr="000B43DB">
        <w:rPr>
          <w:rFonts w:ascii="標楷體" w:eastAsia="標楷體" w:hAnsi="標楷體" w:hint="eastAsia"/>
          <w:sz w:val="27"/>
          <w:szCs w:val="27"/>
        </w:rPr>
        <w:t>脫</w:t>
      </w:r>
      <w:proofErr w:type="gramStart"/>
      <w:r w:rsidR="009D39E4" w:rsidRPr="000B43DB">
        <w:rPr>
          <w:rFonts w:ascii="標楷體" w:eastAsia="標楷體" w:hAnsi="標楷體" w:hint="eastAsia"/>
          <w:sz w:val="27"/>
          <w:szCs w:val="27"/>
        </w:rPr>
        <w:t>盤整偏弱格局</w:t>
      </w:r>
      <w:proofErr w:type="gramEnd"/>
      <w:r w:rsidR="009D39E4" w:rsidRPr="000B43DB">
        <w:rPr>
          <w:rFonts w:ascii="標楷體" w:eastAsia="標楷體" w:hAnsi="標楷體" w:hint="eastAsia"/>
          <w:sz w:val="27"/>
          <w:szCs w:val="27"/>
        </w:rPr>
        <w:t>，</w:t>
      </w:r>
      <w:r w:rsidR="009D39E4" w:rsidRPr="006A7CD0">
        <w:rPr>
          <w:rFonts w:ascii="標楷體" w:eastAsia="標楷體" w:hAnsi="標楷體" w:hint="eastAsia"/>
          <w:sz w:val="27"/>
          <w:szCs w:val="27"/>
        </w:rPr>
        <w:t>預估成交區間落在30.</w:t>
      </w:r>
      <w:r w:rsidRPr="006A7CD0">
        <w:rPr>
          <w:rFonts w:ascii="標楷體" w:eastAsia="標楷體" w:hAnsi="標楷體"/>
          <w:sz w:val="27"/>
          <w:szCs w:val="27"/>
        </w:rPr>
        <w:t>8</w:t>
      </w:r>
      <w:r w:rsidR="009D39E4" w:rsidRPr="006A7CD0">
        <w:rPr>
          <w:rFonts w:ascii="標楷體" w:eastAsia="標楷體" w:hAnsi="標楷體" w:hint="eastAsia"/>
          <w:sz w:val="27"/>
          <w:szCs w:val="27"/>
        </w:rPr>
        <w:t>~3</w:t>
      </w:r>
      <w:r w:rsidRPr="006A7CD0">
        <w:rPr>
          <w:rFonts w:ascii="標楷體" w:eastAsia="標楷體" w:hAnsi="標楷體"/>
          <w:sz w:val="27"/>
          <w:szCs w:val="27"/>
        </w:rPr>
        <w:t>1</w:t>
      </w:r>
      <w:r w:rsidR="009D39E4" w:rsidRPr="006A7CD0">
        <w:rPr>
          <w:rFonts w:ascii="標楷體" w:eastAsia="標楷體" w:hAnsi="標楷體" w:hint="eastAsia"/>
          <w:sz w:val="27"/>
          <w:szCs w:val="27"/>
        </w:rPr>
        <w:t>.</w:t>
      </w:r>
      <w:r w:rsidRPr="006A7CD0">
        <w:rPr>
          <w:rFonts w:ascii="標楷體" w:eastAsia="標楷體" w:hAnsi="標楷體"/>
          <w:sz w:val="27"/>
          <w:szCs w:val="27"/>
        </w:rPr>
        <w:t>5</w:t>
      </w:r>
      <w:r w:rsidR="006A7CD0" w:rsidRPr="006A7CD0">
        <w:rPr>
          <w:rFonts w:ascii="標楷體" w:eastAsia="標楷體" w:hAnsi="標楷體" w:hint="eastAsia"/>
          <w:sz w:val="27"/>
          <w:szCs w:val="27"/>
        </w:rPr>
        <w:t>區間</w:t>
      </w:r>
      <w:r w:rsidR="009D39E4" w:rsidRPr="006A7CD0">
        <w:rPr>
          <w:rFonts w:ascii="標楷體" w:eastAsia="標楷體" w:hAnsi="標楷體" w:hint="eastAsia"/>
          <w:sz w:val="27"/>
          <w:szCs w:val="27"/>
        </w:rPr>
        <w:t>。</w:t>
      </w:r>
    </w:p>
    <w:p w:rsidR="00C076AC" w:rsidRPr="00C74FA1" w:rsidRDefault="00C076AC" w:rsidP="00C74FA1">
      <w:pPr>
        <w:snapToGrid w:val="0"/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D10F2C" w:rsidRDefault="00D10F2C" w:rsidP="000454C6">
      <w:pPr>
        <w:pStyle w:val="Web"/>
        <w:spacing w:before="0" w:beforeAutospacing="0" w:after="0" w:afterAutospacing="0" w:line="360" w:lineRule="exact"/>
        <w:ind w:leftChars="-59" w:left="-142"/>
        <w:rPr>
          <w:rFonts w:ascii="標楷體" w:eastAsia="標楷體" w:hAnsi="標楷體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本周寬鬆因素：</w:t>
      </w:r>
    </w:p>
    <w:p w:rsidR="00D10F2C" w:rsidRPr="00D46D68" w:rsidRDefault="00D10F2C" w:rsidP="00D10F2C">
      <w:pPr>
        <w:pStyle w:val="Web"/>
        <w:spacing w:before="0" w:beforeAutospacing="0" w:after="0" w:afterAutospacing="0" w:line="36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EC3E3B" w:rsidP="009E4D7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165020">
              <w:rPr>
                <w:rFonts w:ascii="標楷體" w:eastAsia="標楷體" w:hAnsi="標楷體"/>
                <w:color w:val="000000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9225D0" w:rsidP="009E4D77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627</w:t>
            </w:r>
            <w:r w:rsidR="008678D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EC3E3B" w:rsidP="009E4D7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165020">
              <w:rPr>
                <w:rFonts w:ascii="標楷體" w:eastAsia="標楷體" w:hAnsi="標楷體"/>
                <w:color w:val="000000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9225D0" w:rsidP="009E4D77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</w:t>
            </w:r>
            <w:r w:rsidR="00CE3A9E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628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EC3E3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EC3E3B" w:rsidP="009E4D7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165020">
              <w:rPr>
                <w:rFonts w:ascii="標楷體" w:eastAsia="標楷體" w:hAnsi="標楷體"/>
                <w:color w:val="000000"/>
                <w:sz w:val="27"/>
                <w:szCs w:val="27"/>
              </w:rPr>
              <w:t>17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9225D0" w:rsidP="009E4D77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289</w:t>
            </w:r>
            <w:r w:rsidR="00CE3A9E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EC3E3B" w:rsidP="009E4D7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165020">
              <w:rPr>
                <w:rFonts w:ascii="標楷體" w:eastAsia="標楷體" w:hAnsi="標楷體"/>
                <w:color w:val="000000"/>
                <w:sz w:val="27"/>
                <w:szCs w:val="27"/>
              </w:rPr>
              <w:t>18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9225D0" w:rsidP="009225D0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="00EC3E3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898</w:t>
            </w:r>
            <w:r w:rsidR="00CE3A9E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A27524" w:rsidP="00A27524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</w:t>
            </w:r>
            <w:r w:rsidR="009225D0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44</w:t>
            </w:r>
            <w:r w:rsidR="009225D0">
              <w:rPr>
                <w:rFonts w:ascii="標楷體" w:eastAsia="標楷體" w:hAnsi="標楷體"/>
                <w:color w:val="000000"/>
                <w:sz w:val="27"/>
                <w:szCs w:val="27"/>
              </w:rPr>
              <w:t>3.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</w:t>
            </w:r>
            <w:r w:rsidR="009E4D77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</w:tbl>
    <w:p w:rsidR="00095E4C" w:rsidRDefault="00095E4C" w:rsidP="000454C6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</w:p>
    <w:p w:rsidR="00D10F2C" w:rsidRDefault="00D10F2C" w:rsidP="000454C6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9E4D77" w:rsidRDefault="009E4D77" w:rsidP="00360F2D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bCs/>
          <w:sz w:val="27"/>
          <w:szCs w:val="27"/>
        </w:rPr>
        <w:t>6/</w:t>
      </w:r>
      <w:r w:rsidR="00F527CC">
        <w:rPr>
          <w:rFonts w:ascii="標楷體" w:eastAsia="標楷體" w:hAnsi="標楷體"/>
          <w:bCs/>
          <w:sz w:val="27"/>
          <w:szCs w:val="27"/>
        </w:rPr>
        <w:t>15</w:t>
      </w:r>
      <w:r>
        <w:rPr>
          <w:rFonts w:ascii="標楷體" w:eastAsia="標楷體" w:hAnsi="標楷體" w:hint="eastAsia"/>
          <w:bCs/>
          <w:sz w:val="27"/>
          <w:szCs w:val="27"/>
        </w:rPr>
        <w:t>央行</w:t>
      </w:r>
      <w:r w:rsidR="00F527CC">
        <w:rPr>
          <w:rFonts w:ascii="標楷體" w:eastAsia="標楷體" w:hAnsi="標楷體" w:hint="eastAsia"/>
          <w:bCs/>
          <w:sz w:val="27"/>
          <w:szCs w:val="27"/>
        </w:rPr>
        <w:t>發行二</w:t>
      </w:r>
      <w:r>
        <w:rPr>
          <w:rFonts w:ascii="標楷體" w:eastAsia="標楷體" w:hAnsi="標楷體" w:hint="eastAsia"/>
          <w:bCs/>
          <w:sz w:val="27"/>
          <w:szCs w:val="27"/>
        </w:rPr>
        <w:t>年期存單</w:t>
      </w:r>
      <w:r w:rsidR="00F527CC">
        <w:rPr>
          <w:rFonts w:ascii="標楷體" w:eastAsia="標楷體" w:hAnsi="標楷體" w:hint="eastAsia"/>
          <w:bCs/>
          <w:sz w:val="27"/>
          <w:szCs w:val="27"/>
        </w:rPr>
        <w:t>2</w:t>
      </w:r>
      <w:r>
        <w:rPr>
          <w:rFonts w:ascii="標楷體" w:eastAsia="標楷體" w:hAnsi="標楷體" w:hint="eastAsia"/>
          <w:bCs/>
          <w:sz w:val="27"/>
          <w:szCs w:val="27"/>
        </w:rPr>
        <w:t>0</w:t>
      </w:r>
      <w:r>
        <w:rPr>
          <w:rFonts w:ascii="標楷體" w:eastAsia="標楷體" w:hAnsi="標楷體"/>
          <w:bCs/>
          <w:sz w:val="27"/>
          <w:szCs w:val="27"/>
        </w:rPr>
        <w:t>0</w:t>
      </w:r>
      <w:r>
        <w:rPr>
          <w:rFonts w:ascii="標楷體" w:eastAsia="標楷體" w:hAnsi="標楷體" w:hint="eastAsia"/>
          <w:bCs/>
          <w:sz w:val="27"/>
          <w:szCs w:val="27"/>
        </w:rPr>
        <w:t>億元交割</w:t>
      </w:r>
      <w:r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9E4D77" w:rsidRPr="00823E17" w:rsidRDefault="00022502" w:rsidP="00360F2D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bCs/>
          <w:sz w:val="27"/>
          <w:szCs w:val="27"/>
        </w:rPr>
        <w:t>6/17</w:t>
      </w:r>
      <w:r w:rsidR="00823E17" w:rsidRPr="00823E17">
        <w:rPr>
          <w:rFonts w:ascii="標楷體" w:eastAsia="標楷體" w:hAnsi="標楷體" w:cs="Arial" w:hint="eastAsia"/>
          <w:sz w:val="27"/>
          <w:szCs w:val="27"/>
        </w:rPr>
        <w:t>個人綜所稅</w:t>
      </w:r>
      <w:r w:rsidR="001F7795" w:rsidRPr="00823E17">
        <w:rPr>
          <w:rFonts w:ascii="標楷體" w:eastAsia="標楷體" w:hAnsi="標楷體" w:cs="Arial" w:hint="eastAsia"/>
          <w:sz w:val="27"/>
          <w:szCs w:val="27"/>
        </w:rPr>
        <w:t>第二批</w:t>
      </w:r>
      <w:r w:rsidR="001F7795">
        <w:rPr>
          <w:rFonts w:ascii="標楷體" w:eastAsia="標楷體" w:hAnsi="標楷體" w:cs="Arial" w:hint="eastAsia"/>
          <w:sz w:val="27"/>
          <w:szCs w:val="27"/>
        </w:rPr>
        <w:t>金融機構委託</w:t>
      </w:r>
      <w:proofErr w:type="gramStart"/>
      <w:r w:rsidR="001F7795">
        <w:rPr>
          <w:rFonts w:ascii="標楷體" w:eastAsia="標楷體" w:hAnsi="標楷體" w:cs="Arial" w:hint="eastAsia"/>
          <w:sz w:val="27"/>
          <w:szCs w:val="27"/>
        </w:rPr>
        <w:t>取款提兌</w:t>
      </w:r>
      <w:proofErr w:type="gramEnd"/>
      <w:r w:rsidR="001F7795">
        <w:rPr>
          <w:rFonts w:ascii="標楷體" w:eastAsia="標楷體" w:hAnsi="標楷體" w:cs="Arial" w:hint="eastAsia"/>
          <w:sz w:val="27"/>
          <w:szCs w:val="27"/>
        </w:rPr>
        <w:t>。</w:t>
      </w:r>
    </w:p>
    <w:p w:rsidR="001F7795" w:rsidRPr="00823E17" w:rsidRDefault="00022502" w:rsidP="001F7795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7"/>
          <w:szCs w:val="27"/>
        </w:rPr>
      </w:pPr>
      <w:r w:rsidRPr="001F7795">
        <w:rPr>
          <w:rFonts w:ascii="標楷體" w:eastAsia="標楷體" w:hAnsi="標楷體" w:hint="eastAsia"/>
          <w:bCs/>
          <w:sz w:val="27"/>
          <w:szCs w:val="27"/>
        </w:rPr>
        <w:t>6/18</w:t>
      </w:r>
      <w:r w:rsidR="001F7795" w:rsidRPr="00823E17">
        <w:rPr>
          <w:rFonts w:ascii="標楷體" w:eastAsia="標楷體" w:hAnsi="標楷體" w:cs="Arial" w:hint="eastAsia"/>
          <w:sz w:val="27"/>
          <w:szCs w:val="27"/>
        </w:rPr>
        <w:t>個人綜所稅第二批金融機構</w:t>
      </w:r>
      <w:r w:rsidR="001F7795">
        <w:rPr>
          <w:rFonts w:ascii="標楷體" w:eastAsia="標楷體" w:hAnsi="標楷體" w:cs="Arial" w:hint="eastAsia"/>
          <w:sz w:val="27"/>
          <w:szCs w:val="27"/>
        </w:rPr>
        <w:t>入庫。</w:t>
      </w:r>
    </w:p>
    <w:p w:rsidR="00360F2D" w:rsidRDefault="00D10F2C" w:rsidP="00360F2D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360F2D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01" w:rsidRDefault="00FC6801" w:rsidP="00FC15B9">
      <w:r>
        <w:separator/>
      </w:r>
    </w:p>
  </w:endnote>
  <w:endnote w:type="continuationSeparator" w:id="0">
    <w:p w:rsidR="00FC6801" w:rsidRDefault="00FC680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01" w:rsidRDefault="00FC6801" w:rsidP="00FC15B9">
      <w:r>
        <w:separator/>
      </w:r>
    </w:p>
  </w:footnote>
  <w:footnote w:type="continuationSeparator" w:id="0">
    <w:p w:rsidR="00FC6801" w:rsidRDefault="00FC680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914697F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1179"/>
    <w:rsid w:val="00015B01"/>
    <w:rsid w:val="000217C2"/>
    <w:rsid w:val="00022502"/>
    <w:rsid w:val="00027D6A"/>
    <w:rsid w:val="000454C6"/>
    <w:rsid w:val="0005491F"/>
    <w:rsid w:val="00055DC8"/>
    <w:rsid w:val="00072822"/>
    <w:rsid w:val="00095E4C"/>
    <w:rsid w:val="000B3E15"/>
    <w:rsid w:val="000B43DB"/>
    <w:rsid w:val="000D29B5"/>
    <w:rsid w:val="0010612A"/>
    <w:rsid w:val="00115072"/>
    <w:rsid w:val="0016144F"/>
    <w:rsid w:val="00165020"/>
    <w:rsid w:val="00172A60"/>
    <w:rsid w:val="001747BA"/>
    <w:rsid w:val="0019528A"/>
    <w:rsid w:val="001B1A1C"/>
    <w:rsid w:val="001C7FE0"/>
    <w:rsid w:val="001F7795"/>
    <w:rsid w:val="002019D3"/>
    <w:rsid w:val="00214841"/>
    <w:rsid w:val="00225018"/>
    <w:rsid w:val="0029064A"/>
    <w:rsid w:val="00294FD5"/>
    <w:rsid w:val="002B421A"/>
    <w:rsid w:val="002B45F0"/>
    <w:rsid w:val="002B652A"/>
    <w:rsid w:val="002C3FC4"/>
    <w:rsid w:val="002E5F04"/>
    <w:rsid w:val="002F36AA"/>
    <w:rsid w:val="003123B4"/>
    <w:rsid w:val="003169C4"/>
    <w:rsid w:val="00324236"/>
    <w:rsid w:val="003268A7"/>
    <w:rsid w:val="00360F2D"/>
    <w:rsid w:val="0039218E"/>
    <w:rsid w:val="00395522"/>
    <w:rsid w:val="003D5505"/>
    <w:rsid w:val="003E4C46"/>
    <w:rsid w:val="00437E98"/>
    <w:rsid w:val="00443453"/>
    <w:rsid w:val="004531B0"/>
    <w:rsid w:val="004562E2"/>
    <w:rsid w:val="00491A10"/>
    <w:rsid w:val="004C220B"/>
    <w:rsid w:val="004C6F0D"/>
    <w:rsid w:val="004D472D"/>
    <w:rsid w:val="004E0061"/>
    <w:rsid w:val="0050488E"/>
    <w:rsid w:val="00530DBB"/>
    <w:rsid w:val="0057600B"/>
    <w:rsid w:val="00590EC4"/>
    <w:rsid w:val="005B406D"/>
    <w:rsid w:val="005D21AE"/>
    <w:rsid w:val="005E229D"/>
    <w:rsid w:val="00605502"/>
    <w:rsid w:val="00621432"/>
    <w:rsid w:val="00634BB7"/>
    <w:rsid w:val="00680FAD"/>
    <w:rsid w:val="0069032C"/>
    <w:rsid w:val="00697B52"/>
    <w:rsid w:val="006A0C31"/>
    <w:rsid w:val="006A0ED1"/>
    <w:rsid w:val="006A7CD0"/>
    <w:rsid w:val="006D7163"/>
    <w:rsid w:val="006E3B80"/>
    <w:rsid w:val="006E7C3B"/>
    <w:rsid w:val="00754AC6"/>
    <w:rsid w:val="00763B18"/>
    <w:rsid w:val="00784442"/>
    <w:rsid w:val="007B7A19"/>
    <w:rsid w:val="007D451F"/>
    <w:rsid w:val="007E6E61"/>
    <w:rsid w:val="00813C15"/>
    <w:rsid w:val="00821242"/>
    <w:rsid w:val="00823E17"/>
    <w:rsid w:val="0083175E"/>
    <w:rsid w:val="00835465"/>
    <w:rsid w:val="00840006"/>
    <w:rsid w:val="0084404D"/>
    <w:rsid w:val="00844EE1"/>
    <w:rsid w:val="00857C19"/>
    <w:rsid w:val="008678DE"/>
    <w:rsid w:val="008704B8"/>
    <w:rsid w:val="008D7FA0"/>
    <w:rsid w:val="008E140A"/>
    <w:rsid w:val="008E43B0"/>
    <w:rsid w:val="008E55AB"/>
    <w:rsid w:val="008F492A"/>
    <w:rsid w:val="00911121"/>
    <w:rsid w:val="009225D0"/>
    <w:rsid w:val="00957039"/>
    <w:rsid w:val="0097126F"/>
    <w:rsid w:val="009904F6"/>
    <w:rsid w:val="009B6369"/>
    <w:rsid w:val="009D1AB2"/>
    <w:rsid w:val="009D39E4"/>
    <w:rsid w:val="009D728E"/>
    <w:rsid w:val="009D7B36"/>
    <w:rsid w:val="009E4D77"/>
    <w:rsid w:val="009F39C1"/>
    <w:rsid w:val="00A02FA4"/>
    <w:rsid w:val="00A07C7F"/>
    <w:rsid w:val="00A11125"/>
    <w:rsid w:val="00A20B56"/>
    <w:rsid w:val="00A27524"/>
    <w:rsid w:val="00A339F1"/>
    <w:rsid w:val="00A51F27"/>
    <w:rsid w:val="00AA5A2E"/>
    <w:rsid w:val="00AD5954"/>
    <w:rsid w:val="00B00A22"/>
    <w:rsid w:val="00B276A6"/>
    <w:rsid w:val="00B463F3"/>
    <w:rsid w:val="00B65F4D"/>
    <w:rsid w:val="00B75A8E"/>
    <w:rsid w:val="00B928C4"/>
    <w:rsid w:val="00BA4145"/>
    <w:rsid w:val="00BC20D8"/>
    <w:rsid w:val="00C0393F"/>
    <w:rsid w:val="00C076AC"/>
    <w:rsid w:val="00C26C85"/>
    <w:rsid w:val="00C27413"/>
    <w:rsid w:val="00C64B04"/>
    <w:rsid w:val="00C66573"/>
    <w:rsid w:val="00C74FA1"/>
    <w:rsid w:val="00C8306E"/>
    <w:rsid w:val="00CD1AEA"/>
    <w:rsid w:val="00CE3A9E"/>
    <w:rsid w:val="00CE6848"/>
    <w:rsid w:val="00D03FB2"/>
    <w:rsid w:val="00D068E1"/>
    <w:rsid w:val="00D10F2C"/>
    <w:rsid w:val="00D45FB1"/>
    <w:rsid w:val="00D51308"/>
    <w:rsid w:val="00DC0667"/>
    <w:rsid w:val="00DC665D"/>
    <w:rsid w:val="00DE6125"/>
    <w:rsid w:val="00DF447A"/>
    <w:rsid w:val="00E35DA1"/>
    <w:rsid w:val="00E4674D"/>
    <w:rsid w:val="00E60B12"/>
    <w:rsid w:val="00E91496"/>
    <w:rsid w:val="00EA405E"/>
    <w:rsid w:val="00EA4772"/>
    <w:rsid w:val="00EC23FB"/>
    <w:rsid w:val="00EC3E3B"/>
    <w:rsid w:val="00ED771C"/>
    <w:rsid w:val="00EE1B03"/>
    <w:rsid w:val="00EE2257"/>
    <w:rsid w:val="00EF6F18"/>
    <w:rsid w:val="00F04931"/>
    <w:rsid w:val="00F05619"/>
    <w:rsid w:val="00F164F9"/>
    <w:rsid w:val="00F527CC"/>
    <w:rsid w:val="00F52DF5"/>
    <w:rsid w:val="00F87C0F"/>
    <w:rsid w:val="00FB5A8B"/>
    <w:rsid w:val="00FC15B9"/>
    <w:rsid w:val="00FC6801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6C45-85AA-4153-AB19-9E7D48A9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150</Words>
  <Characters>858</Characters>
  <Application>Microsoft Office Word</Application>
  <DocSecurity>0</DocSecurity>
  <Lines>7</Lines>
  <Paragraphs>2</Paragraphs>
  <ScaleCrop>false</ScaleCrop>
  <Company>大中票券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46</cp:revision>
  <cp:lastPrinted>2015-05-23T14:54:00Z</cp:lastPrinted>
  <dcterms:created xsi:type="dcterms:W3CDTF">2015-06-12T00:34:00Z</dcterms:created>
  <dcterms:modified xsi:type="dcterms:W3CDTF">2015-06-15T01:10:00Z</dcterms:modified>
</cp:coreProperties>
</file>