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906E0">
        <w:rPr>
          <w:rFonts w:ascii="標楷體" w:eastAsia="標楷體" w:hAnsi="標楷體" w:hint="eastAsia"/>
          <w:b/>
          <w:sz w:val="28"/>
          <w:szCs w:val="28"/>
        </w:rPr>
        <w:t xml:space="preserve">  2015/1/26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3E5E79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呈現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震盪走低的情況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，主要因為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對ECB可能祭出寬鬆方案而先走低，後又預期ECB推出力道不足而走揚，但是在ECB會議結果出爐，宣布</w:t>
      </w:r>
      <w:r w:rsidR="00F906E0" w:rsidRPr="00F906E0">
        <w:rPr>
          <w:rFonts w:ascii="標楷體" w:eastAsia="標楷體" w:hAnsi="標楷體" w:cs="Arial" w:hint="eastAsia"/>
          <w:color w:val="000000"/>
          <w:kern w:val="0"/>
          <w:szCs w:val="24"/>
        </w:rPr>
        <w:t>自3月起每月收購包括公債在內的600億歐元債券，一直持續到明年9月。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力道超出預期，加上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擔憂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希臘反</w:t>
      </w:r>
      <w:proofErr w:type="gramStart"/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樽</w:t>
      </w:r>
      <w:proofErr w:type="gramEnd"/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節派勝選，歐元區動</w:t>
      </w:r>
      <w:proofErr w:type="gramStart"/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盪</w:t>
      </w:r>
      <w:proofErr w:type="gramEnd"/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，美債利率低檔整理，上週五10y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1.799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走在下降通道內，但是震盪幅度大</w:t>
      </w:r>
      <w:r w:rsidR="00C61EF8">
        <w:rPr>
          <w:rFonts w:ascii="標楷體" w:eastAsia="標楷體" w:hAnsi="標楷體" w:cs="Arial" w:hint="eastAsia"/>
          <w:color w:val="000000"/>
          <w:kern w:val="0"/>
          <w:szCs w:val="24"/>
        </w:rPr>
        <w:t>，曾因20年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C61EF8">
        <w:rPr>
          <w:rFonts w:ascii="標楷體" w:eastAsia="標楷體" w:hAnsi="標楷體" w:cs="Arial" w:hint="eastAsia"/>
          <w:color w:val="000000"/>
          <w:kern w:val="0"/>
          <w:szCs w:val="24"/>
        </w:rPr>
        <w:t>A04102截標，利率一度大彈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61EF8">
        <w:rPr>
          <w:rFonts w:ascii="標楷體" w:eastAsia="標楷體" w:hAnsi="標楷體" w:cs="Arial" w:hint="eastAsia"/>
          <w:color w:val="000000"/>
          <w:kern w:val="0"/>
          <w:szCs w:val="24"/>
        </w:rPr>
        <w:t>評估其走勢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若與月線乖離較大，利率有反彈動機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5y利率則偏下行，因為籌碼干擾因素較少。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整體而言，利率仍較前次週報時為低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1.016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5098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492151" w:rsidRDefault="0049215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Pr="00F00997" w:rsidRDefault="00F65C83" w:rsidP="00F00997">
      <w:pPr>
        <w:widowControl/>
        <w:rPr>
          <w:rFonts w:ascii="標楷體" w:eastAsia="標楷體" w:hAnsi="標楷體"/>
          <w:szCs w:val="24"/>
        </w:rPr>
      </w:pPr>
      <w:r w:rsidRPr="00F65C83">
        <w:rPr>
          <w:rFonts w:ascii="標楷體" w:eastAsia="標楷體" w:hAnsi="標楷體" w:hint="eastAsia"/>
          <w:szCs w:val="24"/>
        </w:rPr>
        <w:t>希臘變天，宣示要終結</w:t>
      </w:r>
      <w:proofErr w:type="gramStart"/>
      <w:r w:rsidRPr="00F65C83">
        <w:rPr>
          <w:rFonts w:ascii="標楷體" w:eastAsia="標楷體" w:hAnsi="標楷體" w:hint="eastAsia"/>
          <w:szCs w:val="24"/>
        </w:rPr>
        <w:t>撙</w:t>
      </w:r>
      <w:proofErr w:type="gramEnd"/>
      <w:r w:rsidRPr="00F65C83">
        <w:rPr>
          <w:rFonts w:ascii="標楷體" w:eastAsia="標楷體" w:hAnsi="標楷體" w:hint="eastAsia"/>
          <w:szCs w:val="24"/>
        </w:rPr>
        <w:t>節的極左政黨在大選中勝出，歐元區領袖國家表明不會在希臘財政改革的堅持上讓步，如果希臘違背承諾，不惜將它逐出歐元區，面臨希臘變局，可能給歐元區穩定帶來的衝擊，市場恐怕難以避免要經歷一波震盪。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DD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DD2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492151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3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377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8C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8C8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9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7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781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405D4">
        <w:rPr>
          <w:rFonts w:ascii="標楷體" w:eastAsia="標楷體" w:hAnsi="標楷體" w:hint="eastAsia"/>
          <w:b/>
          <w:sz w:val="26"/>
          <w:szCs w:val="26"/>
        </w:rPr>
        <w:t>美國PPI最終需求(月比，</w:t>
      </w:r>
      <w:proofErr w:type="gramStart"/>
      <w:r w:rsidRPr="008405D4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405D4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3E13F0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29050"/>
            <wp:effectExtent l="0" t="0" r="0" b="0"/>
            <wp:docPr id="6" name="圖片 6" descr="C:\Users\bloomberg\AppData\Local\Temp\Bloomberg\Temp\bfmCF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CF1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405D4">
        <w:rPr>
          <w:rFonts w:ascii="標楷體" w:eastAsia="標楷體" w:hAnsi="標楷體" w:hint="eastAsia"/>
          <w:b/>
          <w:sz w:val="26"/>
          <w:szCs w:val="26"/>
        </w:rPr>
        <w:t xml:space="preserve">美國消費者物價指數 </w:t>
      </w:r>
      <w:proofErr w:type="gramStart"/>
      <w:r w:rsidRPr="008405D4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405D4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1F2D16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BF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BFC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405D4">
        <w:rPr>
          <w:rFonts w:ascii="標楷體" w:eastAsia="標楷體" w:hAnsi="標楷體" w:hint="eastAsia"/>
          <w:b/>
          <w:sz w:val="26"/>
          <w:szCs w:val="26"/>
        </w:rPr>
        <w:lastRenderedPageBreak/>
        <w:t>中國實質GDP(年比)</w:t>
      </w:r>
    </w:p>
    <w:p w:rsidR="002D4BC5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1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405D4">
        <w:rPr>
          <w:rFonts w:ascii="標楷體" w:eastAsia="標楷體" w:hAnsi="標楷體" w:hint="eastAsia"/>
          <w:b/>
          <w:sz w:val="26"/>
          <w:szCs w:val="26"/>
        </w:rPr>
        <w:t>台灣外銷訂單(年比)</w:t>
      </w:r>
    </w:p>
    <w:p w:rsidR="00C92881" w:rsidRDefault="008405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89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897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F9755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10423" w:dyaOrig="11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21.25pt;height:596.25pt" o:ole="">
            <v:imagedata r:id="rId18" o:title=""/>
          </v:shape>
          <o:OLEObject Type="Embed" ProgID="Excel.Sheet.12" ShapeID="_x0000_i1043" DrawAspect="Content" ObjectID="_1483888744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利率走勢，似乎主要反應在ECB的寬鬆政策，對美國升息的預期，其影響力偏小</w:t>
      </w:r>
      <w:r w:rsidR="000D62DD">
        <w:rPr>
          <w:rFonts w:ascii="標楷體" w:eastAsia="標楷體" w:hAnsi="標楷體" w:cs="Arial" w:hint="eastAsia"/>
          <w:color w:val="000000"/>
          <w:kern w:val="0"/>
        </w:rPr>
        <w:t>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 w:rsidR="00F65C83">
        <w:rPr>
          <w:rFonts w:ascii="標楷體" w:eastAsia="標楷體" w:hAnsi="標楷體" w:cs="Arial" w:hint="eastAsia"/>
          <w:color w:val="000000"/>
          <w:kern w:val="0"/>
        </w:rPr>
        <w:t>歐元區12月零售銷售、美國12月耐久財訂單、12月新屋銷售、美國第四季GDP初值以及台灣第四季GDP估值</w:t>
      </w:r>
      <w:r w:rsidR="00A53107">
        <w:rPr>
          <w:rFonts w:ascii="標楷體" w:eastAsia="標楷體" w:hAnsi="標楷體" w:cs="Arial" w:hint="eastAsia"/>
          <w:color w:val="000000"/>
          <w:kern w:val="0"/>
        </w:rPr>
        <w:t>。</w:t>
      </w:r>
      <w:r w:rsidR="00F65C83">
        <w:rPr>
          <w:rFonts w:ascii="標楷體" w:eastAsia="標楷體" w:hAnsi="標楷體" w:cs="Arial" w:hint="eastAsia"/>
          <w:color w:val="000000"/>
          <w:kern w:val="0"/>
        </w:rPr>
        <w:t>前述經濟數據對利率走勢的影響，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屬於區間震盪的因素，</w:t>
      </w:r>
      <w:r w:rsidR="00A53107">
        <w:rPr>
          <w:rFonts w:ascii="標楷體" w:eastAsia="標楷體" w:hAnsi="標楷體" w:cs="Arial" w:hint="eastAsia"/>
          <w:color w:val="000000"/>
          <w:kern w:val="0"/>
        </w:rPr>
        <w:t>目前美債</w:t>
      </w:r>
      <w:r w:rsidR="00FC0B2F">
        <w:rPr>
          <w:rFonts w:ascii="標楷體" w:eastAsia="標楷體" w:hAnsi="標楷體" w:cs="Arial" w:hint="eastAsia"/>
          <w:color w:val="000000"/>
          <w:kern w:val="0"/>
        </w:rPr>
        <w:t>10y利率在</w:t>
      </w:r>
      <w:r>
        <w:rPr>
          <w:rFonts w:ascii="標楷體" w:eastAsia="標楷體" w:hAnsi="標楷體" w:cs="Arial" w:hint="eastAsia"/>
          <w:color w:val="000000"/>
          <w:kern w:val="0"/>
        </w:rPr>
        <w:t>月線下</w:t>
      </w:r>
      <w:r w:rsidR="00C63140">
        <w:rPr>
          <w:rFonts w:ascii="標楷體" w:eastAsia="標楷體" w:hAnsi="標楷體" w:cs="Arial" w:hint="eastAsia"/>
          <w:color w:val="000000"/>
          <w:kern w:val="0"/>
        </w:rPr>
        <w:t>方，</w:t>
      </w:r>
      <w:r w:rsidR="001E0C4E">
        <w:rPr>
          <w:rFonts w:ascii="標楷體" w:eastAsia="標楷體" w:hAnsi="標楷體" w:cs="Arial" w:hint="eastAsia"/>
          <w:color w:val="000000"/>
          <w:kern w:val="0"/>
        </w:rPr>
        <w:t>乖離</w:t>
      </w:r>
      <w:r w:rsidR="00F65C83">
        <w:rPr>
          <w:rFonts w:ascii="標楷體" w:eastAsia="標楷體" w:hAnsi="標楷體" w:cs="Arial" w:hint="eastAsia"/>
          <w:color w:val="000000"/>
          <w:kern w:val="0"/>
        </w:rPr>
        <w:t>有逐步縮小</w:t>
      </w:r>
      <w:r w:rsidR="001E0C4E">
        <w:rPr>
          <w:rFonts w:ascii="標楷體" w:eastAsia="標楷體" w:hAnsi="標楷體" w:cs="Arial" w:hint="eastAsia"/>
          <w:color w:val="000000"/>
          <w:kern w:val="0"/>
        </w:rPr>
        <w:t>，</w:t>
      </w:r>
      <w:r w:rsidR="00F65C83">
        <w:rPr>
          <w:rFonts w:ascii="標楷體" w:eastAsia="標楷體" w:hAnsi="標楷體" w:cs="Arial" w:hint="eastAsia"/>
          <w:color w:val="000000"/>
          <w:kern w:val="0"/>
        </w:rPr>
        <w:t>下降趨勢仍維持。</w:t>
      </w:r>
      <w:r w:rsidR="00C63140">
        <w:rPr>
          <w:rFonts w:ascii="標楷體" w:eastAsia="標楷體" w:hAnsi="標楷體" w:cs="Arial" w:hint="eastAsia"/>
          <w:color w:val="000000"/>
          <w:kern w:val="0"/>
        </w:rPr>
        <w:t>對台債利率而言，</w:t>
      </w:r>
      <w:r w:rsidR="001E0C4E">
        <w:rPr>
          <w:rFonts w:ascii="標楷體" w:eastAsia="標楷體" w:hAnsi="標楷體" w:cs="Arial" w:hint="eastAsia"/>
          <w:color w:val="000000"/>
          <w:kern w:val="0"/>
        </w:rPr>
        <w:t>趨勢較為偏多，但是往下的追價力道</w:t>
      </w:r>
      <w:r w:rsidR="00C61EF8">
        <w:rPr>
          <w:rFonts w:ascii="標楷體" w:eastAsia="標楷體" w:hAnsi="標楷體" w:cs="Arial" w:hint="eastAsia"/>
          <w:color w:val="000000"/>
          <w:kern w:val="0"/>
        </w:rPr>
        <w:t>仍</w:t>
      </w:r>
      <w:r w:rsidR="001E0C4E">
        <w:rPr>
          <w:rFonts w:ascii="標楷體" w:eastAsia="標楷體" w:hAnsi="標楷體" w:cs="Arial" w:hint="eastAsia"/>
          <w:color w:val="000000"/>
          <w:kern w:val="0"/>
        </w:rPr>
        <w:t>謹慎，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尤以10年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C61EF8">
        <w:rPr>
          <w:rFonts w:ascii="標楷體" w:eastAsia="標楷體" w:hAnsi="標楷體" w:cs="Arial" w:hint="eastAsia"/>
          <w:color w:val="000000"/>
          <w:kern w:val="0"/>
        </w:rPr>
        <w:t>因為在2</w:t>
      </w:r>
      <w:r w:rsidR="008405D4">
        <w:rPr>
          <w:rFonts w:ascii="標楷體" w:eastAsia="標楷體" w:hAnsi="標楷體" w:cs="Arial" w:hint="eastAsia"/>
          <w:color w:val="000000"/>
          <w:kern w:val="0"/>
        </w:rPr>
        <w:t>月將面臨新</w:t>
      </w:r>
      <w:proofErr w:type="gramStart"/>
      <w:r w:rsidR="008405D4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8405D4">
        <w:rPr>
          <w:rFonts w:ascii="標楷體" w:eastAsia="標楷體" w:hAnsi="標楷體" w:cs="Arial" w:hint="eastAsia"/>
          <w:color w:val="000000"/>
          <w:kern w:val="0"/>
        </w:rPr>
        <w:t>的發行前交易，令</w:t>
      </w:r>
      <w:r w:rsidR="00C61EF8">
        <w:rPr>
          <w:rFonts w:ascii="標楷體" w:eastAsia="標楷體" w:hAnsi="標楷體" w:cs="Arial" w:hint="eastAsia"/>
          <w:color w:val="000000"/>
          <w:kern w:val="0"/>
        </w:rPr>
        <w:t>交易商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</w:rPr>
        <w:t>對追多有</w:t>
      </w:r>
      <w:proofErr w:type="gramEnd"/>
      <w:r w:rsidR="00C61EF8">
        <w:rPr>
          <w:rFonts w:ascii="標楷體" w:eastAsia="標楷體" w:hAnsi="標楷體" w:cs="Arial" w:hint="eastAsia"/>
          <w:color w:val="000000"/>
          <w:kern w:val="0"/>
        </w:rPr>
        <w:t>戒心</w:t>
      </w:r>
      <w:r w:rsidR="001E0C4E">
        <w:rPr>
          <w:rFonts w:ascii="標楷體" w:eastAsia="標楷體" w:hAnsi="標楷體" w:cs="Arial" w:hint="eastAsia"/>
          <w:color w:val="000000"/>
          <w:kern w:val="0"/>
        </w:rPr>
        <w:t>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所以</w:t>
      </w:r>
      <w:r w:rsidR="001E0C4E">
        <w:rPr>
          <w:rFonts w:ascii="標楷體" w:eastAsia="標楷體" w:hAnsi="標楷體" w:cs="Arial" w:hint="eastAsia"/>
          <w:color w:val="000000"/>
          <w:kern w:val="0"/>
        </w:rPr>
        <w:t>利率</w:t>
      </w:r>
      <w:r w:rsidR="0060072D">
        <w:rPr>
          <w:rFonts w:ascii="標楷體" w:eastAsia="標楷體" w:hAnsi="標楷體" w:cs="Arial" w:hint="eastAsia"/>
          <w:color w:val="000000"/>
          <w:kern w:val="0"/>
        </w:rPr>
        <w:t>突然</w:t>
      </w:r>
      <w:r w:rsidR="001E0C4E">
        <w:rPr>
          <w:rFonts w:ascii="標楷體" w:eastAsia="標楷體" w:hAnsi="標楷體" w:cs="Arial" w:hint="eastAsia"/>
          <w:color w:val="000000"/>
          <w:kern w:val="0"/>
        </w:rPr>
        <w:t>上漲的風險仍在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</w:t>
      </w:r>
      <w:r w:rsidR="001E0C4E">
        <w:rPr>
          <w:rFonts w:ascii="標楷體" w:eastAsia="標楷體" w:hAnsi="標楷體" w:cs="Arial" w:hint="eastAsia"/>
          <w:color w:val="000000"/>
          <w:kern w:val="0"/>
        </w:rPr>
        <w:t>操作上，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仍建議</w:t>
      </w:r>
      <w:r w:rsidR="001E0C4E">
        <w:rPr>
          <w:rFonts w:ascii="標楷體" w:eastAsia="標楷體" w:hAnsi="標楷體" w:cs="Arial" w:hint="eastAsia"/>
          <w:color w:val="000000"/>
          <w:kern w:val="0"/>
        </w:rPr>
        <w:t>利率逢高酌量布局，較為合適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C61EF8">
        <w:rPr>
          <w:rFonts w:ascii="標楷體" w:eastAsia="標楷體" w:hAnsi="標楷體" w:cs="Arial" w:hint="eastAsia"/>
          <w:color w:val="000000"/>
          <w:kern w:val="0"/>
        </w:rPr>
        <w:t>47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C61EF8">
        <w:rPr>
          <w:rFonts w:ascii="標楷體" w:eastAsia="標楷體" w:hAnsi="標楷體" w:cs="Arial" w:hint="eastAsia"/>
          <w:color w:val="000000"/>
          <w:kern w:val="0"/>
        </w:rPr>
        <w:t>55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84" w:rsidRPr="007F3684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151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3684"/>
    <w:rsid w:val="007F6479"/>
    <w:rsid w:val="00800A7C"/>
    <w:rsid w:val="0080691B"/>
    <w:rsid w:val="008152CA"/>
    <w:rsid w:val="00815786"/>
    <w:rsid w:val="0082512A"/>
    <w:rsid w:val="00826E64"/>
    <w:rsid w:val="00832042"/>
    <w:rsid w:val="00832A60"/>
    <w:rsid w:val="0083408D"/>
    <w:rsid w:val="0083451F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35824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80240"/>
    <w:rsid w:val="00A86772"/>
    <w:rsid w:val="00A900A0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91BAD"/>
    <w:rsid w:val="00E92238"/>
    <w:rsid w:val="00E935D7"/>
    <w:rsid w:val="00E949D1"/>
    <w:rsid w:val="00EA3BE3"/>
    <w:rsid w:val="00EB196D"/>
    <w:rsid w:val="00EB1D72"/>
    <w:rsid w:val="00EB3C15"/>
    <w:rsid w:val="00EB4DA6"/>
    <w:rsid w:val="00EB5062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10C6-6141-4FC0-93DB-182D15DA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7</Pages>
  <Words>141</Words>
  <Characters>805</Characters>
  <Application>Microsoft Office Word</Application>
  <DocSecurity>0</DocSecurity>
  <Lines>6</Lines>
  <Paragraphs>1</Paragraphs>
  <ScaleCrop>false</ScaleCrop>
  <Company>大中票券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95</cp:revision>
  <cp:lastPrinted>2015-01-12T04:03:00Z</cp:lastPrinted>
  <dcterms:created xsi:type="dcterms:W3CDTF">2014-04-23T05:31:00Z</dcterms:created>
  <dcterms:modified xsi:type="dcterms:W3CDTF">2015-01-27T10:33:00Z</dcterms:modified>
</cp:coreProperties>
</file>