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92" w:rsidRPr="00800A7C" w:rsidRDefault="00441592" w:rsidP="00441592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C16FFF">
        <w:rPr>
          <w:rFonts w:ascii="標楷體" w:eastAsia="標楷體" w:hAnsi="標楷體" w:hint="eastAsia"/>
          <w:b/>
          <w:sz w:val="28"/>
          <w:szCs w:val="28"/>
        </w:rPr>
        <w:t xml:space="preserve">  2013/8</w:t>
      </w:r>
      <w:r w:rsidRPr="00800A7C">
        <w:rPr>
          <w:rFonts w:ascii="標楷體" w:eastAsia="標楷體" w:hAnsi="標楷體" w:hint="eastAsia"/>
          <w:b/>
          <w:sz w:val="28"/>
          <w:szCs w:val="28"/>
        </w:rPr>
        <w:t>/</w:t>
      </w:r>
      <w:r w:rsidR="00AC7FCF">
        <w:rPr>
          <w:rFonts w:ascii="標楷體" w:eastAsia="標楷體" w:hAnsi="標楷體" w:hint="eastAsia"/>
          <w:b/>
          <w:sz w:val="28"/>
          <w:szCs w:val="28"/>
        </w:rPr>
        <w:t>19</w:t>
      </w:r>
    </w:p>
    <w:p w:rsidR="00441592" w:rsidRDefault="00441592" w:rsidP="00441592">
      <w:pPr>
        <w:jc w:val="both"/>
        <w:rPr>
          <w:rFonts w:ascii="標楷體" w:eastAsia="標楷體" w:hAnsi="標楷體"/>
          <w:b/>
          <w:szCs w:val="24"/>
        </w:rPr>
      </w:pPr>
      <w:r w:rsidRPr="00E002B1">
        <w:rPr>
          <w:rFonts w:ascii="標楷體" w:eastAsia="標楷體" w:hAnsi="標楷體" w:hint="eastAsia"/>
          <w:b/>
          <w:szCs w:val="24"/>
        </w:rPr>
        <w:t>市場回顧</w:t>
      </w:r>
    </w:p>
    <w:p w:rsidR="0038668F" w:rsidRPr="00441499" w:rsidRDefault="00AC7FCF" w:rsidP="00441499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上週歐美數據不差，市場對9月份FOMC會議即將</w:t>
      </w:r>
      <w:proofErr w:type="gramStart"/>
      <w:r>
        <w:rPr>
          <w:rFonts w:ascii="標楷體" w:eastAsia="標楷體" w:hAnsi="標楷體" w:hint="eastAsia"/>
          <w:szCs w:val="24"/>
        </w:rPr>
        <w:t>縮減購債規模</w:t>
      </w:r>
      <w:proofErr w:type="gramEnd"/>
      <w:r>
        <w:rPr>
          <w:rFonts w:ascii="標楷體" w:eastAsia="標楷體" w:hAnsi="標楷體" w:hint="eastAsia"/>
          <w:szCs w:val="24"/>
        </w:rPr>
        <w:t>的預期增溫</w:t>
      </w:r>
      <w:r w:rsidR="00441499" w:rsidRPr="00441499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美債10年期</w:t>
      </w:r>
      <w:proofErr w:type="gramStart"/>
      <w:r>
        <w:rPr>
          <w:rFonts w:ascii="標楷體" w:eastAsia="標楷體" w:hAnsi="標楷體" w:hint="eastAsia"/>
          <w:szCs w:val="24"/>
        </w:rPr>
        <w:t>殖</w:t>
      </w:r>
      <w:proofErr w:type="gramEnd"/>
      <w:r>
        <w:rPr>
          <w:rFonts w:ascii="標楷體" w:eastAsia="標楷體" w:hAnsi="標楷體" w:hint="eastAsia"/>
          <w:szCs w:val="24"/>
        </w:rPr>
        <w:t>利率收在2.825%，收在2年來的高點附近。</w:t>
      </w:r>
      <w:proofErr w:type="gramStart"/>
      <w:r>
        <w:rPr>
          <w:rFonts w:ascii="標楷體" w:eastAsia="標楷體" w:hAnsi="標楷體" w:hint="eastAsia"/>
          <w:szCs w:val="24"/>
        </w:rPr>
        <w:t>美債續向</w:t>
      </w:r>
      <w:proofErr w:type="gramEnd"/>
      <w:r>
        <w:rPr>
          <w:rFonts w:ascii="標楷體" w:eastAsia="標楷體" w:hAnsi="標楷體" w:hint="eastAsia"/>
          <w:szCs w:val="24"/>
        </w:rPr>
        <w:t>3.0%關卡挑戰的意味濃厚。</w:t>
      </w:r>
      <w:proofErr w:type="gramStart"/>
      <w:r>
        <w:rPr>
          <w:rFonts w:ascii="標楷體" w:eastAsia="標楷體" w:hAnsi="標楷體" w:hint="eastAsia"/>
          <w:szCs w:val="24"/>
        </w:rPr>
        <w:t>台債方面</w:t>
      </w:r>
      <w:proofErr w:type="gramEnd"/>
      <w:r>
        <w:rPr>
          <w:rFonts w:ascii="標楷體" w:eastAsia="標楷體" w:hAnsi="標楷體" w:hint="eastAsia"/>
          <w:szCs w:val="24"/>
        </w:rPr>
        <w:t>，五年</w:t>
      </w:r>
      <w:proofErr w:type="gramStart"/>
      <w:r>
        <w:rPr>
          <w:rFonts w:ascii="標楷體" w:eastAsia="標楷體" w:hAnsi="標楷體" w:hint="eastAsia"/>
          <w:szCs w:val="24"/>
        </w:rPr>
        <w:t>券</w:t>
      </w:r>
      <w:proofErr w:type="gramEnd"/>
      <w:r>
        <w:rPr>
          <w:rFonts w:ascii="標楷體" w:eastAsia="標楷體" w:hAnsi="標楷體" w:hint="eastAsia"/>
          <w:szCs w:val="24"/>
        </w:rPr>
        <w:t>A02102因為借</w:t>
      </w:r>
      <w:proofErr w:type="gramStart"/>
      <w:r>
        <w:rPr>
          <w:rFonts w:ascii="標楷體" w:eastAsia="標楷體" w:hAnsi="標楷體" w:hint="eastAsia"/>
          <w:szCs w:val="24"/>
        </w:rPr>
        <w:t>券</w:t>
      </w:r>
      <w:proofErr w:type="gramEnd"/>
      <w:r>
        <w:rPr>
          <w:rFonts w:ascii="標楷體" w:eastAsia="標楷體" w:hAnsi="標楷體" w:hint="eastAsia"/>
          <w:szCs w:val="24"/>
        </w:rPr>
        <w:t>利率逐漸變差，漲幅受到壓抑，但十年</w:t>
      </w:r>
      <w:proofErr w:type="gramStart"/>
      <w:r>
        <w:rPr>
          <w:rFonts w:ascii="標楷體" w:eastAsia="標楷體" w:hAnsi="標楷體" w:hint="eastAsia"/>
          <w:szCs w:val="24"/>
        </w:rPr>
        <w:t>券</w:t>
      </w:r>
      <w:proofErr w:type="gramEnd"/>
      <w:r>
        <w:rPr>
          <w:rFonts w:ascii="標楷體" w:eastAsia="標楷體" w:hAnsi="標楷體" w:hint="eastAsia"/>
          <w:szCs w:val="24"/>
        </w:rPr>
        <w:t>A02106因為</w:t>
      </w:r>
      <w:r w:rsidR="00A72F55">
        <w:rPr>
          <w:rFonts w:ascii="標楷體" w:eastAsia="標楷體" w:hAnsi="標楷體" w:hint="eastAsia"/>
          <w:szCs w:val="24"/>
        </w:rPr>
        <w:t>下</w:t>
      </w:r>
      <w:proofErr w:type="gramStart"/>
      <w:r w:rsidR="00A72F55">
        <w:rPr>
          <w:rFonts w:ascii="標楷體" w:eastAsia="標楷體" w:hAnsi="標楷體" w:hint="eastAsia"/>
          <w:szCs w:val="24"/>
        </w:rPr>
        <w:t>週</w:t>
      </w:r>
      <w:proofErr w:type="gramEnd"/>
      <w:r w:rsidR="00A72F55">
        <w:rPr>
          <w:rFonts w:ascii="標楷體" w:eastAsia="標楷體" w:hAnsi="標楷體" w:hint="eastAsia"/>
          <w:szCs w:val="24"/>
        </w:rPr>
        <w:t>即將有新</w:t>
      </w:r>
      <w:proofErr w:type="gramStart"/>
      <w:r w:rsidR="00A72F55">
        <w:rPr>
          <w:rFonts w:ascii="標楷體" w:eastAsia="標楷體" w:hAnsi="標楷體" w:hint="eastAsia"/>
          <w:szCs w:val="24"/>
        </w:rPr>
        <w:t>券</w:t>
      </w:r>
      <w:proofErr w:type="gramEnd"/>
      <w:r w:rsidR="00A72F55">
        <w:rPr>
          <w:rFonts w:ascii="標楷體" w:eastAsia="標楷體" w:hAnsi="標楷體" w:hint="eastAsia"/>
          <w:szCs w:val="24"/>
        </w:rPr>
        <w:t>發行前交易，成交清淡，但利率緩步走高。整體而言，債市</w:t>
      </w:r>
      <w:proofErr w:type="gramStart"/>
      <w:r w:rsidR="00A72F55">
        <w:rPr>
          <w:rFonts w:ascii="標楷體" w:eastAsia="標楷體" w:hAnsi="標楷體" w:hint="eastAsia"/>
          <w:szCs w:val="24"/>
        </w:rPr>
        <w:t>殖</w:t>
      </w:r>
      <w:proofErr w:type="gramEnd"/>
      <w:r w:rsidR="00A72F55">
        <w:rPr>
          <w:rFonts w:ascii="標楷體" w:eastAsia="標楷體" w:hAnsi="標楷體" w:hint="eastAsia"/>
          <w:szCs w:val="24"/>
        </w:rPr>
        <w:t>利率呈現盤整向上格局。</w:t>
      </w:r>
      <w:r w:rsidR="00441499">
        <w:rPr>
          <w:rFonts w:ascii="標楷體" w:eastAsia="標楷體" w:hAnsi="標楷體" w:hint="eastAsia"/>
          <w:szCs w:val="24"/>
        </w:rPr>
        <w:t>五年</w:t>
      </w:r>
      <w:proofErr w:type="gramStart"/>
      <w:r w:rsidR="00441499">
        <w:rPr>
          <w:rFonts w:ascii="標楷體" w:eastAsia="標楷體" w:hAnsi="標楷體" w:hint="eastAsia"/>
          <w:szCs w:val="24"/>
        </w:rPr>
        <w:t>券</w:t>
      </w:r>
      <w:proofErr w:type="gramEnd"/>
      <w:r w:rsidR="00441499">
        <w:rPr>
          <w:rFonts w:ascii="標楷體" w:eastAsia="標楷體" w:hAnsi="標楷體" w:hint="eastAsia"/>
          <w:szCs w:val="24"/>
        </w:rPr>
        <w:t>A02102收在</w:t>
      </w:r>
      <w:r w:rsidR="00A72F55">
        <w:rPr>
          <w:rFonts w:ascii="標楷體" w:eastAsia="標楷體" w:hAnsi="標楷體" w:hint="eastAsia"/>
          <w:szCs w:val="24"/>
        </w:rPr>
        <w:t>1.165</w:t>
      </w:r>
      <w:r w:rsidR="00441499">
        <w:rPr>
          <w:rFonts w:ascii="標楷體" w:eastAsia="標楷體" w:hAnsi="標楷體" w:hint="eastAsia"/>
          <w:szCs w:val="24"/>
        </w:rPr>
        <w:t>%，十年</w:t>
      </w:r>
      <w:proofErr w:type="gramStart"/>
      <w:r w:rsidR="00441499">
        <w:rPr>
          <w:rFonts w:ascii="標楷體" w:eastAsia="標楷體" w:hAnsi="標楷體" w:hint="eastAsia"/>
          <w:szCs w:val="24"/>
        </w:rPr>
        <w:t>券</w:t>
      </w:r>
      <w:proofErr w:type="gramEnd"/>
      <w:r w:rsidR="00441499">
        <w:rPr>
          <w:rFonts w:ascii="標楷體" w:eastAsia="標楷體" w:hAnsi="標楷體" w:hint="eastAsia"/>
          <w:szCs w:val="24"/>
        </w:rPr>
        <w:t>A02106收在1</w:t>
      </w:r>
      <w:r w:rsidR="00A72F55">
        <w:rPr>
          <w:rFonts w:ascii="標楷體" w:eastAsia="標楷體" w:hAnsi="標楷體" w:hint="eastAsia"/>
          <w:szCs w:val="24"/>
        </w:rPr>
        <w:t>.633</w:t>
      </w:r>
      <w:r w:rsidR="00441499">
        <w:rPr>
          <w:rFonts w:ascii="標楷體" w:eastAsia="標楷體" w:hAnsi="標楷體" w:hint="eastAsia"/>
          <w:szCs w:val="24"/>
        </w:rPr>
        <w:t>%。</w:t>
      </w:r>
    </w:p>
    <w:p w:rsidR="0038668F" w:rsidRPr="00441499" w:rsidRDefault="0038668F" w:rsidP="0038668F">
      <w:pPr>
        <w:widowControl/>
        <w:ind w:firstLineChars="200" w:firstLine="480"/>
        <w:rPr>
          <w:rFonts w:ascii="標楷體" w:eastAsia="標楷體" w:hAnsi="標楷體"/>
          <w:szCs w:val="24"/>
        </w:rPr>
      </w:pPr>
    </w:p>
    <w:p w:rsidR="008C0CC7" w:rsidRDefault="008C0CC7" w:rsidP="009C3CDE">
      <w:pPr>
        <w:jc w:val="both"/>
        <w:rPr>
          <w:rFonts w:ascii="標楷體" w:eastAsia="標楷體" w:hAnsi="標楷體"/>
          <w:b/>
          <w:szCs w:val="24"/>
        </w:rPr>
      </w:pPr>
    </w:p>
    <w:p w:rsidR="008C0CC7" w:rsidRPr="008C0CC7" w:rsidRDefault="008C0CC7" w:rsidP="009C3C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主計處表示台灣</w:t>
      </w:r>
      <w:r w:rsidRPr="008C0CC7">
        <w:rPr>
          <w:rFonts w:ascii="標楷體" w:eastAsia="標楷體" w:hAnsi="標楷體" w:hint="eastAsia"/>
          <w:szCs w:val="24"/>
        </w:rPr>
        <w:t>第2季經濟成長率(</w:t>
      </w:r>
      <w:proofErr w:type="spellStart"/>
      <w:r w:rsidRPr="008C0CC7">
        <w:rPr>
          <w:rFonts w:ascii="標楷體" w:eastAsia="標楷體" w:hAnsi="標楷體" w:hint="eastAsia"/>
          <w:szCs w:val="24"/>
        </w:rPr>
        <w:t>yoy</w:t>
      </w:r>
      <w:proofErr w:type="spellEnd"/>
      <w:r w:rsidRPr="008C0CC7">
        <w:rPr>
          <w:rFonts w:ascii="標楷體" w:eastAsia="標楷體" w:hAnsi="標楷體" w:hint="eastAsia"/>
          <w:szCs w:val="24"/>
        </w:rPr>
        <w:t>)2.49％，經季節調整後，對上季成長年率(</w:t>
      </w:r>
      <w:proofErr w:type="spellStart"/>
      <w:r w:rsidRPr="008C0CC7">
        <w:rPr>
          <w:rFonts w:ascii="標楷體" w:eastAsia="標楷體" w:hAnsi="標楷體" w:hint="eastAsia"/>
          <w:szCs w:val="24"/>
        </w:rPr>
        <w:t>saar</w:t>
      </w:r>
      <w:proofErr w:type="spellEnd"/>
      <w:r w:rsidRPr="008C0CC7">
        <w:rPr>
          <w:rFonts w:ascii="標楷體" w:eastAsia="標楷體" w:hAnsi="標楷體" w:hint="eastAsia"/>
          <w:szCs w:val="24"/>
        </w:rPr>
        <w:t>)為2.34％。展望今年，預測經濟成長率2.31％，CPI上漲1.07％。</w:t>
      </w:r>
    </w:p>
    <w:p w:rsidR="008C0CC7" w:rsidRPr="008C0CC7" w:rsidRDefault="008C0CC7" w:rsidP="009C3CDE">
      <w:pPr>
        <w:jc w:val="both"/>
        <w:rPr>
          <w:rFonts w:ascii="標楷體" w:eastAsia="標楷體" w:hAnsi="標楷體"/>
          <w:szCs w:val="24"/>
        </w:rPr>
      </w:pPr>
      <w:r w:rsidRPr="008C0CC7">
        <w:rPr>
          <w:rFonts w:ascii="標楷體" w:eastAsia="標楷體" w:hAnsi="標楷體" w:hint="eastAsia"/>
          <w:szCs w:val="24"/>
        </w:rPr>
        <w:t>費城聯邦準備銀行(FED)在第三季展望調查中大幅調降2013年美國經濟成長預估，由5月時調查的2%下修0.5個百分點至1.5%，反映下半年景氣復甦速度不如先前預估樂觀。</w:t>
      </w:r>
    </w:p>
    <w:p w:rsidR="008C0CC7" w:rsidRDefault="008C0CC7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歐債10年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FB2C8A" w:rsidRDefault="008859DE" w:rsidP="009C3CDE">
      <w:pPr>
        <w:jc w:val="both"/>
      </w:pPr>
      <w:r>
        <w:rPr>
          <w:noProof/>
        </w:rPr>
        <w:drawing>
          <wp:inline distT="0" distB="0" distL="0" distR="0">
            <wp:extent cx="5486400" cy="3790950"/>
            <wp:effectExtent l="0" t="0" r="0" b="0"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AB" w:rsidRDefault="00364CAB" w:rsidP="009C3CDE">
      <w:pPr>
        <w:jc w:val="both"/>
        <w:rPr>
          <w:rFonts w:ascii="標楷體" w:eastAsia="標楷體" w:hAnsi="標楷體"/>
          <w:b/>
          <w:szCs w:val="24"/>
        </w:rPr>
      </w:pPr>
      <w:r>
        <w:br w:type="page"/>
      </w: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美債10年期利率走勢圖</w:t>
      </w:r>
    </w:p>
    <w:p w:rsidR="00FB2C8A" w:rsidRDefault="008859DE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486400" cy="3933825"/>
            <wp:effectExtent l="0" t="0" r="0" b="9525"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76" w:rsidRDefault="00243A76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日債10年期利率走勢圖</w:t>
      </w:r>
    </w:p>
    <w:p w:rsidR="00FB2C8A" w:rsidRDefault="008859DE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486400" cy="3790950"/>
            <wp:effectExtent l="0" t="0" r="0" b="0"/>
            <wp:docPr id="1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C7" w:rsidRDefault="008C0CC7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lastRenderedPageBreak/>
        <w:t>台債10年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FB2C8A" w:rsidRDefault="008859DE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486400" cy="3933825"/>
            <wp:effectExtent l="0" t="0" r="0" b="9525"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8A" w:rsidRDefault="00FB2C8A" w:rsidP="009C3CDE">
      <w:pPr>
        <w:jc w:val="both"/>
        <w:rPr>
          <w:rFonts w:ascii="標楷體" w:eastAsia="標楷體" w:hAnsi="標楷體"/>
          <w:b/>
          <w:szCs w:val="24"/>
        </w:rPr>
      </w:pPr>
    </w:p>
    <w:p w:rsidR="00243A76" w:rsidRDefault="00243A76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各國</w:t>
      </w:r>
      <w:proofErr w:type="gramStart"/>
      <w:r>
        <w:rPr>
          <w:rFonts w:ascii="標楷體" w:eastAsia="標楷體" w:hAnsi="標楷體" w:hint="eastAsia"/>
          <w:b/>
          <w:szCs w:val="24"/>
        </w:rPr>
        <w:t>殖</w:t>
      </w:r>
      <w:proofErr w:type="gramEnd"/>
      <w:r>
        <w:rPr>
          <w:rFonts w:ascii="標楷體" w:eastAsia="標楷體" w:hAnsi="標楷體" w:hint="eastAsia"/>
          <w:b/>
          <w:szCs w:val="24"/>
        </w:rPr>
        <w:t>利率曲線</w:t>
      </w:r>
    </w:p>
    <w:p w:rsidR="00FB2C8A" w:rsidRDefault="00FB2C8A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經濟數據圖</w:t>
      </w: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美國</w:t>
      </w:r>
      <w:r w:rsidR="00656FC6">
        <w:rPr>
          <w:rFonts w:ascii="標楷體" w:eastAsia="標楷體" w:hAnsi="標楷體"/>
          <w:b/>
          <w:szCs w:val="24"/>
        </w:rPr>
        <w:t>ISM</w:t>
      </w:r>
      <w:r w:rsidR="00656FC6">
        <w:rPr>
          <w:rFonts w:ascii="標楷體" w:eastAsia="標楷體" w:hAnsi="標楷體" w:hint="eastAsia"/>
          <w:b/>
          <w:szCs w:val="24"/>
        </w:rPr>
        <w:t>服務業指數</w:t>
      </w:r>
    </w:p>
    <w:p w:rsidR="00C34E0C" w:rsidRDefault="00D967DD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object w:dxaOrig="7541" w:dyaOrig="4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246.75pt" o:ole="">
            <v:imagedata r:id="rId12" o:title=""/>
          </v:shape>
          <o:OLEObject Type="Embed" ProgID="Excel.Sheet.12" ShapeID="_x0000_i1025" DrawAspect="Content" ObjectID="_1438434881" r:id="rId13"/>
        </w:object>
      </w:r>
    </w:p>
    <w:p w:rsidR="00FB2C8A" w:rsidRDefault="00FB2C8A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美國</w:t>
      </w:r>
      <w:r w:rsidR="00656FC6">
        <w:rPr>
          <w:rFonts w:ascii="標楷體" w:eastAsia="標楷體" w:hAnsi="標楷體" w:hint="eastAsia"/>
          <w:b/>
          <w:szCs w:val="24"/>
        </w:rPr>
        <w:t>初請失業</w:t>
      </w:r>
      <w:proofErr w:type="gramEnd"/>
      <w:r w:rsidR="00656FC6">
        <w:rPr>
          <w:rFonts w:ascii="標楷體" w:eastAsia="標楷體" w:hAnsi="標楷體" w:hint="eastAsia"/>
          <w:b/>
          <w:szCs w:val="24"/>
        </w:rPr>
        <w:t>救濟金人數</w:t>
      </w:r>
    </w:p>
    <w:p w:rsidR="00FB2C8A" w:rsidRPr="008859DE" w:rsidRDefault="008859DE" w:rsidP="009C3CDE">
      <w:pPr>
        <w:jc w:val="both"/>
      </w:pPr>
      <w:r>
        <w:object w:dxaOrig="7541" w:dyaOrig="6582">
          <v:shape id="_x0000_i1026" type="#_x0000_t75" style="width:377.25pt;height:329.25pt" o:ole="">
            <v:imagedata r:id="rId14" o:title=""/>
          </v:shape>
          <o:OLEObject Type="Embed" ProgID="Excel.Sheet.12" ShapeID="_x0000_i1026" DrawAspect="Content" ObjectID="_1438434882" r:id="rId15"/>
        </w:object>
      </w:r>
    </w:p>
    <w:p w:rsidR="00C34E0C" w:rsidRDefault="00C34E0C" w:rsidP="009C3CDE">
      <w:pPr>
        <w:jc w:val="both"/>
        <w:rPr>
          <w:rFonts w:ascii="標楷體" w:eastAsia="標楷體" w:hAnsi="標楷體"/>
          <w:b/>
          <w:szCs w:val="24"/>
        </w:rPr>
      </w:pPr>
    </w:p>
    <w:p w:rsidR="008859DE" w:rsidRDefault="008859DE" w:rsidP="009C3CDE">
      <w:pPr>
        <w:jc w:val="both"/>
        <w:rPr>
          <w:rFonts w:ascii="標楷體" w:eastAsia="標楷體" w:hAnsi="標楷體"/>
          <w:b/>
          <w:szCs w:val="24"/>
        </w:rPr>
      </w:pPr>
      <w:r w:rsidRPr="008859DE">
        <w:rPr>
          <w:rFonts w:ascii="標楷體" w:eastAsia="標楷體" w:hAnsi="標楷體" w:hint="eastAsia"/>
          <w:b/>
          <w:szCs w:val="24"/>
        </w:rPr>
        <w:t>歐洲經濟研究中心(ZEW)歐元區預期經濟成長</w:t>
      </w:r>
    </w:p>
    <w:p w:rsidR="008859DE" w:rsidRDefault="008859DE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object w:dxaOrig="8106" w:dyaOrig="5276">
          <v:shape id="_x0000_i1027" type="#_x0000_t75" style="width:405pt;height:264pt" o:ole="">
            <v:imagedata r:id="rId16" o:title=""/>
          </v:shape>
          <o:OLEObject Type="Embed" ProgID="Excel.Sheet.12" ShapeID="_x0000_i1027" DrawAspect="Content" ObjectID="_1438434883" r:id="rId17"/>
        </w:object>
      </w:r>
    </w:p>
    <w:p w:rsidR="008859DE" w:rsidRPr="008859DE" w:rsidRDefault="008859DE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8859DE" w:rsidP="009C3CDE">
      <w:pPr>
        <w:jc w:val="both"/>
        <w:rPr>
          <w:rFonts w:ascii="標楷體" w:eastAsia="標楷體" w:hAnsi="標楷體"/>
          <w:b/>
          <w:szCs w:val="24"/>
        </w:rPr>
      </w:pPr>
      <w:r w:rsidRPr="008859DE">
        <w:rPr>
          <w:rFonts w:ascii="標楷體" w:eastAsia="標楷體" w:hAnsi="標楷體" w:hint="eastAsia"/>
          <w:b/>
          <w:szCs w:val="24"/>
        </w:rPr>
        <w:lastRenderedPageBreak/>
        <w:t>台灣實質</w:t>
      </w:r>
      <w:r>
        <w:rPr>
          <w:rFonts w:ascii="標楷體" w:eastAsia="標楷體" w:hAnsi="標楷體" w:hint="eastAsia"/>
          <w:b/>
          <w:szCs w:val="24"/>
        </w:rPr>
        <w:t>Q2之</w:t>
      </w:r>
      <w:r w:rsidRPr="008859DE">
        <w:rPr>
          <w:rFonts w:ascii="標楷體" w:eastAsia="標楷體" w:hAnsi="標楷體" w:hint="eastAsia"/>
          <w:b/>
          <w:szCs w:val="24"/>
        </w:rPr>
        <w:t>GDP(年比)</w:t>
      </w:r>
    </w:p>
    <w:p w:rsidR="00FB2C8A" w:rsidRPr="008859DE" w:rsidRDefault="008859DE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486400" cy="3933825"/>
            <wp:effectExtent l="0" t="0" r="0" b="9525"/>
            <wp:docPr id="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8A" w:rsidRDefault="00FB2C8A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台灣</w:t>
      </w:r>
      <w:r w:rsidR="00D967DD">
        <w:rPr>
          <w:rFonts w:ascii="標楷體" w:eastAsia="標楷體" w:hAnsi="標楷體"/>
          <w:b/>
          <w:szCs w:val="24"/>
        </w:rPr>
        <w:t>CPI</w:t>
      </w:r>
    </w:p>
    <w:p w:rsidR="00FB2C8A" w:rsidRDefault="008859DE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0700" cy="4010025"/>
            <wp:effectExtent l="0" t="0" r="0" b="9525"/>
            <wp:docPr id="2" name="圖片 1" descr="C:\Users\bloomberg\AppData\Local\Temp\Bloomberg\Temp\bfm6D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bloomberg\AppData\Local\Temp\Bloomberg\Temp\bfm6D3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833" w:rsidRDefault="00CF5833" w:rsidP="009C3CDE">
      <w:pPr>
        <w:jc w:val="both"/>
        <w:rPr>
          <w:rFonts w:ascii="標楷體" w:eastAsia="標楷體" w:hAnsi="標楷體"/>
          <w:b/>
          <w:szCs w:val="24"/>
        </w:rPr>
      </w:pPr>
    </w:p>
    <w:p w:rsidR="00FB2C8A" w:rsidRDefault="00243A76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經濟數據預估</w:t>
      </w:r>
    </w:p>
    <w:p w:rsidR="005832CB" w:rsidRDefault="00CF5833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object w:dxaOrig="8842" w:dyaOrig="8303">
          <v:shape id="_x0000_i1028" type="#_x0000_t75" style="width:441.75pt;height:415.5pt" o:ole="">
            <v:imagedata r:id="rId20" o:title=""/>
          </v:shape>
          <o:OLEObject Type="Embed" ProgID="Excel.Sheet.12" ShapeID="_x0000_i1028" DrawAspect="Content" ObjectID="_1438434884" r:id="rId21"/>
        </w:object>
      </w:r>
    </w:p>
    <w:p w:rsidR="00AB76A4" w:rsidRDefault="00DE1419" w:rsidP="009C3CDE">
      <w:pPr>
        <w:jc w:val="both"/>
        <w:rPr>
          <w:rFonts w:ascii="標楷體" w:eastAsia="標楷體" w:hAnsi="標楷體"/>
          <w:b/>
          <w:szCs w:val="24"/>
        </w:rPr>
      </w:pPr>
      <w:r w:rsidRPr="00E002B1">
        <w:rPr>
          <w:rFonts w:ascii="標楷體" w:eastAsia="標楷體" w:hAnsi="標楷體" w:hint="eastAsia"/>
          <w:b/>
          <w:szCs w:val="24"/>
        </w:rPr>
        <w:t>市場展望</w:t>
      </w:r>
    </w:p>
    <w:p w:rsidR="0093519D" w:rsidRPr="00B83124" w:rsidRDefault="007230E1" w:rsidP="005C382F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>下週四</w:t>
      </w:r>
      <w:r w:rsidR="005C382F" w:rsidRPr="005C382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新10年</w:t>
      </w:r>
      <w:proofErr w:type="gramStart"/>
      <w:r>
        <w:rPr>
          <w:rFonts w:ascii="標楷體" w:eastAsia="標楷體" w:hAnsi="標楷體" w:hint="eastAsia"/>
        </w:rPr>
        <w:t>券</w:t>
      </w:r>
      <w:proofErr w:type="gramEnd"/>
      <w:r>
        <w:rPr>
          <w:rFonts w:ascii="標楷體" w:eastAsia="標楷體" w:hAnsi="標楷體" w:hint="eastAsia"/>
        </w:rPr>
        <w:t>A02110即將發行前交易，</w:t>
      </w:r>
      <w:r w:rsidR="00B10245">
        <w:rPr>
          <w:rFonts w:ascii="標楷體" w:eastAsia="標楷體" w:hAnsi="標楷體" w:hint="eastAsia"/>
        </w:rPr>
        <w:t>本</w:t>
      </w:r>
      <w:proofErr w:type="gramStart"/>
      <w:r w:rsidR="00B10245"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另外有美國成屋銷售與</w:t>
      </w:r>
      <w:r w:rsidR="00B465BF">
        <w:rPr>
          <w:rFonts w:ascii="標楷體" w:eastAsia="標楷體" w:hAnsi="標楷體" w:hint="eastAsia"/>
        </w:rPr>
        <w:t>新</w:t>
      </w:r>
      <w:r>
        <w:rPr>
          <w:rFonts w:ascii="標楷體" w:eastAsia="標楷體" w:hAnsi="標楷體" w:hint="eastAsia"/>
        </w:rPr>
        <w:t>屋銷售等數據公布，</w:t>
      </w:r>
      <w:proofErr w:type="gramStart"/>
      <w:r>
        <w:rPr>
          <w:rFonts w:ascii="標楷體" w:eastAsia="標楷體" w:hAnsi="標楷體" w:hint="eastAsia"/>
        </w:rPr>
        <w:t>而初請失業</w:t>
      </w:r>
      <w:proofErr w:type="gramEnd"/>
      <w:r>
        <w:rPr>
          <w:rFonts w:ascii="標楷體" w:eastAsia="標楷體" w:hAnsi="標楷體" w:hint="eastAsia"/>
        </w:rPr>
        <w:t>救濟金人數預估也將持續在改善的道路上。因此美債的利率料在近期的高檔整理。台灣方面，近期的經濟數據欠佳，主計處</w:t>
      </w:r>
      <w:r w:rsidR="00B465BF">
        <w:rPr>
          <w:rFonts w:ascii="標楷體" w:eastAsia="標楷體" w:hAnsi="標楷體" w:hint="eastAsia"/>
        </w:rPr>
        <w:t>剛</w:t>
      </w:r>
      <w:r>
        <w:rPr>
          <w:rFonts w:ascii="標楷體" w:eastAsia="標楷體" w:hAnsi="標楷體" w:hint="eastAsia"/>
        </w:rPr>
        <w:t>下修今年經濟成長率預估由2.40</w:t>
      </w:r>
      <w:r w:rsidR="00B465BF">
        <w:rPr>
          <w:rFonts w:ascii="標楷體" w:eastAsia="標楷體" w:hAnsi="標楷體" w:hint="eastAsia"/>
        </w:rPr>
        <w:t>%下調至2.31%。因此台債利率漲幅將較美債為小，</w:t>
      </w:r>
      <w:r w:rsidR="005C382F" w:rsidRPr="005C382F">
        <w:rPr>
          <w:rFonts w:ascii="標楷體" w:eastAsia="標楷體" w:hAnsi="標楷體" w:hint="eastAsia"/>
        </w:rPr>
        <w:t>預料利率</w:t>
      </w:r>
      <w:r w:rsidR="00B465BF">
        <w:rPr>
          <w:rFonts w:ascii="標楷體" w:eastAsia="標楷體" w:hAnsi="標楷體" w:hint="eastAsia"/>
        </w:rPr>
        <w:t>呈現盤整向上格局</w:t>
      </w:r>
      <w:r w:rsidR="005C382F">
        <w:rPr>
          <w:rFonts w:ascii="標楷體" w:eastAsia="標楷體" w:hAnsi="標楷體" w:hint="eastAsia"/>
        </w:rPr>
        <w:t>，五年</w:t>
      </w:r>
      <w:proofErr w:type="gramStart"/>
      <w:r w:rsidR="005C382F">
        <w:rPr>
          <w:rFonts w:ascii="標楷體" w:eastAsia="標楷體" w:hAnsi="標楷體" w:hint="eastAsia"/>
        </w:rPr>
        <w:t>券</w:t>
      </w:r>
      <w:proofErr w:type="gramEnd"/>
      <w:r w:rsidR="005C382F">
        <w:rPr>
          <w:rFonts w:ascii="標楷體" w:eastAsia="標楷體" w:hAnsi="標楷體" w:hint="eastAsia"/>
        </w:rPr>
        <w:t>區間暫看1.</w:t>
      </w:r>
      <w:r w:rsidR="00B465BF">
        <w:rPr>
          <w:rFonts w:ascii="標楷體" w:eastAsia="標楷體" w:hAnsi="標楷體" w:hint="eastAsia"/>
        </w:rPr>
        <w:t>13</w:t>
      </w:r>
      <w:r w:rsidR="005C382F">
        <w:rPr>
          <w:rFonts w:ascii="標楷體" w:eastAsia="標楷體" w:hAnsi="標楷體" w:hint="eastAsia"/>
        </w:rPr>
        <w:t>%-1.2</w:t>
      </w:r>
      <w:r w:rsidR="00B465BF">
        <w:rPr>
          <w:rFonts w:ascii="標楷體" w:eastAsia="標楷體" w:hAnsi="標楷體" w:hint="eastAsia"/>
        </w:rPr>
        <w:t>2</w:t>
      </w:r>
      <w:r w:rsidR="005C382F">
        <w:rPr>
          <w:rFonts w:ascii="標楷體" w:eastAsia="標楷體" w:hAnsi="標楷體" w:hint="eastAsia"/>
        </w:rPr>
        <w:t>%，十年</w:t>
      </w:r>
      <w:proofErr w:type="gramStart"/>
      <w:r w:rsidR="005C382F">
        <w:rPr>
          <w:rFonts w:ascii="標楷體" w:eastAsia="標楷體" w:hAnsi="標楷體" w:hint="eastAsia"/>
        </w:rPr>
        <w:t>券</w:t>
      </w:r>
      <w:proofErr w:type="gramEnd"/>
      <w:r w:rsidR="005C382F">
        <w:rPr>
          <w:rFonts w:ascii="標楷體" w:eastAsia="標楷體" w:hAnsi="標楷體" w:hint="eastAsia"/>
        </w:rPr>
        <w:t>區間暫看</w:t>
      </w:r>
      <w:r w:rsidR="00B10245">
        <w:rPr>
          <w:rFonts w:ascii="標楷體" w:eastAsia="標楷體" w:hAnsi="標楷體" w:hint="eastAsia"/>
        </w:rPr>
        <w:t>1.55%-1.70</w:t>
      </w:r>
      <w:r w:rsidR="005C382F">
        <w:rPr>
          <w:rFonts w:ascii="標楷體" w:eastAsia="標楷體" w:hAnsi="標楷體" w:hint="eastAsia"/>
        </w:rPr>
        <w:t>%。</w:t>
      </w:r>
    </w:p>
    <w:p w:rsidR="0020772B" w:rsidRPr="00B10245" w:rsidRDefault="0020772B" w:rsidP="009C3CDE">
      <w:pPr>
        <w:jc w:val="both"/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sectPr w:rsidR="0020772B" w:rsidRPr="00B10245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3F" w:rsidRDefault="00E5723F" w:rsidP="009A5421">
      <w:r>
        <w:separator/>
      </w:r>
    </w:p>
  </w:endnote>
  <w:endnote w:type="continuationSeparator" w:id="0">
    <w:p w:rsidR="00E5723F" w:rsidRDefault="00E5723F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3F" w:rsidRDefault="00E5723F" w:rsidP="009A5421">
      <w:r>
        <w:separator/>
      </w:r>
    </w:p>
  </w:footnote>
  <w:footnote w:type="continuationSeparator" w:id="0">
    <w:p w:rsidR="00E5723F" w:rsidRDefault="00E5723F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C"/>
    <w:rsid w:val="000030C5"/>
    <w:rsid w:val="0000634F"/>
    <w:rsid w:val="00007718"/>
    <w:rsid w:val="00027472"/>
    <w:rsid w:val="000713A2"/>
    <w:rsid w:val="00082464"/>
    <w:rsid w:val="000849C6"/>
    <w:rsid w:val="000944CC"/>
    <w:rsid w:val="00097A42"/>
    <w:rsid w:val="000A04D1"/>
    <w:rsid w:val="000A477A"/>
    <w:rsid w:val="000C06F0"/>
    <w:rsid w:val="000C4F28"/>
    <w:rsid w:val="000C6C6F"/>
    <w:rsid w:val="000C77F5"/>
    <w:rsid w:val="000D252F"/>
    <w:rsid w:val="000D2D90"/>
    <w:rsid w:val="000D6232"/>
    <w:rsid w:val="000E0D07"/>
    <w:rsid w:val="000E0EB0"/>
    <w:rsid w:val="000E533D"/>
    <w:rsid w:val="000F4E73"/>
    <w:rsid w:val="001009D8"/>
    <w:rsid w:val="001038B4"/>
    <w:rsid w:val="00115CE8"/>
    <w:rsid w:val="0012142F"/>
    <w:rsid w:val="00122680"/>
    <w:rsid w:val="0013244C"/>
    <w:rsid w:val="001355C8"/>
    <w:rsid w:val="0013641B"/>
    <w:rsid w:val="00137FEB"/>
    <w:rsid w:val="00146282"/>
    <w:rsid w:val="00150C21"/>
    <w:rsid w:val="00163F16"/>
    <w:rsid w:val="00176304"/>
    <w:rsid w:val="001779B9"/>
    <w:rsid w:val="00177C5F"/>
    <w:rsid w:val="00187FBF"/>
    <w:rsid w:val="00194DC7"/>
    <w:rsid w:val="001A1CD7"/>
    <w:rsid w:val="0020772B"/>
    <w:rsid w:val="00212656"/>
    <w:rsid w:val="0023682B"/>
    <w:rsid w:val="00240929"/>
    <w:rsid w:val="00243A76"/>
    <w:rsid w:val="00260578"/>
    <w:rsid w:val="00262185"/>
    <w:rsid w:val="00271532"/>
    <w:rsid w:val="0027594E"/>
    <w:rsid w:val="00275CD0"/>
    <w:rsid w:val="00282BED"/>
    <w:rsid w:val="002850E3"/>
    <w:rsid w:val="00287A15"/>
    <w:rsid w:val="00295BB6"/>
    <w:rsid w:val="00297871"/>
    <w:rsid w:val="002A57FA"/>
    <w:rsid w:val="002B12D6"/>
    <w:rsid w:val="002B23B7"/>
    <w:rsid w:val="002B273F"/>
    <w:rsid w:val="002C3E08"/>
    <w:rsid w:val="002D19F9"/>
    <w:rsid w:val="002D299F"/>
    <w:rsid w:val="002F0DBD"/>
    <w:rsid w:val="002F38FC"/>
    <w:rsid w:val="00314E7C"/>
    <w:rsid w:val="00325971"/>
    <w:rsid w:val="00332A81"/>
    <w:rsid w:val="00350F81"/>
    <w:rsid w:val="00361CA4"/>
    <w:rsid w:val="00363BD1"/>
    <w:rsid w:val="00364CAB"/>
    <w:rsid w:val="00367A05"/>
    <w:rsid w:val="00370A31"/>
    <w:rsid w:val="00370A53"/>
    <w:rsid w:val="003758D3"/>
    <w:rsid w:val="0037753F"/>
    <w:rsid w:val="00380BE4"/>
    <w:rsid w:val="0038232E"/>
    <w:rsid w:val="00384DF4"/>
    <w:rsid w:val="0038668F"/>
    <w:rsid w:val="00392B58"/>
    <w:rsid w:val="00392F03"/>
    <w:rsid w:val="003A04FC"/>
    <w:rsid w:val="003A5798"/>
    <w:rsid w:val="003A6C24"/>
    <w:rsid w:val="003A762F"/>
    <w:rsid w:val="003D1701"/>
    <w:rsid w:val="003D2112"/>
    <w:rsid w:val="003D6497"/>
    <w:rsid w:val="00400CCD"/>
    <w:rsid w:val="0040134F"/>
    <w:rsid w:val="00407884"/>
    <w:rsid w:val="004127DC"/>
    <w:rsid w:val="00422055"/>
    <w:rsid w:val="00433B68"/>
    <w:rsid w:val="00437D47"/>
    <w:rsid w:val="00441499"/>
    <w:rsid w:val="00441592"/>
    <w:rsid w:val="004446B1"/>
    <w:rsid w:val="00450CCA"/>
    <w:rsid w:val="00451645"/>
    <w:rsid w:val="004604A0"/>
    <w:rsid w:val="00484E1E"/>
    <w:rsid w:val="004B3AD1"/>
    <w:rsid w:val="004C60F5"/>
    <w:rsid w:val="004D4A2A"/>
    <w:rsid w:val="004D5956"/>
    <w:rsid w:val="004E6255"/>
    <w:rsid w:val="00500B96"/>
    <w:rsid w:val="00503396"/>
    <w:rsid w:val="005204FD"/>
    <w:rsid w:val="0052685B"/>
    <w:rsid w:val="0053090A"/>
    <w:rsid w:val="00530F1D"/>
    <w:rsid w:val="005332BF"/>
    <w:rsid w:val="00535F1E"/>
    <w:rsid w:val="00542964"/>
    <w:rsid w:val="005437B0"/>
    <w:rsid w:val="00554370"/>
    <w:rsid w:val="005659B1"/>
    <w:rsid w:val="00567C7E"/>
    <w:rsid w:val="00573F2D"/>
    <w:rsid w:val="005832CB"/>
    <w:rsid w:val="00590715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D4490"/>
    <w:rsid w:val="005D5B86"/>
    <w:rsid w:val="005E733E"/>
    <w:rsid w:val="00606DD6"/>
    <w:rsid w:val="006177C6"/>
    <w:rsid w:val="00632660"/>
    <w:rsid w:val="0063773C"/>
    <w:rsid w:val="00656FC6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6663"/>
    <w:rsid w:val="006A6D72"/>
    <w:rsid w:val="006B153B"/>
    <w:rsid w:val="006B640A"/>
    <w:rsid w:val="006C13BA"/>
    <w:rsid w:val="006D5B9C"/>
    <w:rsid w:val="006E065F"/>
    <w:rsid w:val="006F124E"/>
    <w:rsid w:val="006F2B02"/>
    <w:rsid w:val="007230E1"/>
    <w:rsid w:val="007538BE"/>
    <w:rsid w:val="0076320B"/>
    <w:rsid w:val="007666FA"/>
    <w:rsid w:val="00772968"/>
    <w:rsid w:val="00786E45"/>
    <w:rsid w:val="007902B0"/>
    <w:rsid w:val="0079150C"/>
    <w:rsid w:val="007A4304"/>
    <w:rsid w:val="007B2BE4"/>
    <w:rsid w:val="007C1625"/>
    <w:rsid w:val="007D548E"/>
    <w:rsid w:val="007F15C0"/>
    <w:rsid w:val="00800A7C"/>
    <w:rsid w:val="00815786"/>
    <w:rsid w:val="0082512A"/>
    <w:rsid w:val="008372C4"/>
    <w:rsid w:val="008410F5"/>
    <w:rsid w:val="00846AE5"/>
    <w:rsid w:val="00861091"/>
    <w:rsid w:val="00865AA6"/>
    <w:rsid w:val="008671F6"/>
    <w:rsid w:val="00870530"/>
    <w:rsid w:val="008859DE"/>
    <w:rsid w:val="00890A5E"/>
    <w:rsid w:val="00890F99"/>
    <w:rsid w:val="008A06FC"/>
    <w:rsid w:val="008A128C"/>
    <w:rsid w:val="008A6B4D"/>
    <w:rsid w:val="008A718C"/>
    <w:rsid w:val="008B63FB"/>
    <w:rsid w:val="008C0CC7"/>
    <w:rsid w:val="008C59CC"/>
    <w:rsid w:val="008D07B8"/>
    <w:rsid w:val="008D0EA7"/>
    <w:rsid w:val="008D566F"/>
    <w:rsid w:val="008D5711"/>
    <w:rsid w:val="008E211E"/>
    <w:rsid w:val="008E23AE"/>
    <w:rsid w:val="008E2C65"/>
    <w:rsid w:val="008F7A4B"/>
    <w:rsid w:val="00904801"/>
    <w:rsid w:val="0090679A"/>
    <w:rsid w:val="00907B8E"/>
    <w:rsid w:val="00910327"/>
    <w:rsid w:val="0091640F"/>
    <w:rsid w:val="0092495B"/>
    <w:rsid w:val="0093519D"/>
    <w:rsid w:val="009457F7"/>
    <w:rsid w:val="00971E49"/>
    <w:rsid w:val="0097626E"/>
    <w:rsid w:val="00980AE8"/>
    <w:rsid w:val="0099533F"/>
    <w:rsid w:val="00995EE4"/>
    <w:rsid w:val="009A5421"/>
    <w:rsid w:val="009A59E1"/>
    <w:rsid w:val="009A77A9"/>
    <w:rsid w:val="009C3CDE"/>
    <w:rsid w:val="009C6F04"/>
    <w:rsid w:val="009E0EC5"/>
    <w:rsid w:val="009F3318"/>
    <w:rsid w:val="009F5659"/>
    <w:rsid w:val="009F5DBA"/>
    <w:rsid w:val="00A00CF2"/>
    <w:rsid w:val="00A1548F"/>
    <w:rsid w:val="00A24591"/>
    <w:rsid w:val="00A35061"/>
    <w:rsid w:val="00A41755"/>
    <w:rsid w:val="00A41ACD"/>
    <w:rsid w:val="00A46A8B"/>
    <w:rsid w:val="00A619E0"/>
    <w:rsid w:val="00A63945"/>
    <w:rsid w:val="00A6456A"/>
    <w:rsid w:val="00A679FC"/>
    <w:rsid w:val="00A72F55"/>
    <w:rsid w:val="00A86772"/>
    <w:rsid w:val="00A97B4D"/>
    <w:rsid w:val="00AA67E3"/>
    <w:rsid w:val="00AB1C5F"/>
    <w:rsid w:val="00AB393B"/>
    <w:rsid w:val="00AB605A"/>
    <w:rsid w:val="00AB71A1"/>
    <w:rsid w:val="00AB76A4"/>
    <w:rsid w:val="00AC7380"/>
    <w:rsid w:val="00AC7FCF"/>
    <w:rsid w:val="00AE46BD"/>
    <w:rsid w:val="00AE5328"/>
    <w:rsid w:val="00AF06EB"/>
    <w:rsid w:val="00B10245"/>
    <w:rsid w:val="00B2497C"/>
    <w:rsid w:val="00B26E54"/>
    <w:rsid w:val="00B310E7"/>
    <w:rsid w:val="00B4495B"/>
    <w:rsid w:val="00B465BF"/>
    <w:rsid w:val="00B5191D"/>
    <w:rsid w:val="00B73A0E"/>
    <w:rsid w:val="00B81A48"/>
    <w:rsid w:val="00B83124"/>
    <w:rsid w:val="00B912FE"/>
    <w:rsid w:val="00BA1540"/>
    <w:rsid w:val="00BA1931"/>
    <w:rsid w:val="00BA2827"/>
    <w:rsid w:val="00BA31AA"/>
    <w:rsid w:val="00BC2096"/>
    <w:rsid w:val="00BC3F0E"/>
    <w:rsid w:val="00BC6AAE"/>
    <w:rsid w:val="00BC723F"/>
    <w:rsid w:val="00BD18D8"/>
    <w:rsid w:val="00BD4D8C"/>
    <w:rsid w:val="00BD7A16"/>
    <w:rsid w:val="00BE2D66"/>
    <w:rsid w:val="00BE7532"/>
    <w:rsid w:val="00BF4BF9"/>
    <w:rsid w:val="00C04F5A"/>
    <w:rsid w:val="00C149CF"/>
    <w:rsid w:val="00C16FFF"/>
    <w:rsid w:val="00C22307"/>
    <w:rsid w:val="00C26E5B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905D1"/>
    <w:rsid w:val="00CA34A4"/>
    <w:rsid w:val="00CB6738"/>
    <w:rsid w:val="00CC4470"/>
    <w:rsid w:val="00CC7B57"/>
    <w:rsid w:val="00CD19CB"/>
    <w:rsid w:val="00CD7100"/>
    <w:rsid w:val="00CE1BA1"/>
    <w:rsid w:val="00CF0128"/>
    <w:rsid w:val="00CF5833"/>
    <w:rsid w:val="00D013FC"/>
    <w:rsid w:val="00D328C3"/>
    <w:rsid w:val="00D712C8"/>
    <w:rsid w:val="00D8551C"/>
    <w:rsid w:val="00D967DD"/>
    <w:rsid w:val="00D96846"/>
    <w:rsid w:val="00DA0F0D"/>
    <w:rsid w:val="00DA76B3"/>
    <w:rsid w:val="00DB1B11"/>
    <w:rsid w:val="00DC4F84"/>
    <w:rsid w:val="00DD311B"/>
    <w:rsid w:val="00DE0833"/>
    <w:rsid w:val="00DE1419"/>
    <w:rsid w:val="00DF07B8"/>
    <w:rsid w:val="00DF6BB5"/>
    <w:rsid w:val="00E002B1"/>
    <w:rsid w:val="00E148CC"/>
    <w:rsid w:val="00E17BFE"/>
    <w:rsid w:val="00E44C9B"/>
    <w:rsid w:val="00E5723F"/>
    <w:rsid w:val="00E65F36"/>
    <w:rsid w:val="00E704EF"/>
    <w:rsid w:val="00E712D8"/>
    <w:rsid w:val="00E72F68"/>
    <w:rsid w:val="00E732E4"/>
    <w:rsid w:val="00E83099"/>
    <w:rsid w:val="00EA3BE3"/>
    <w:rsid w:val="00EB196D"/>
    <w:rsid w:val="00EB3C15"/>
    <w:rsid w:val="00EB4DA6"/>
    <w:rsid w:val="00EC35E7"/>
    <w:rsid w:val="00ED639C"/>
    <w:rsid w:val="00EE28F0"/>
    <w:rsid w:val="00EF15CC"/>
    <w:rsid w:val="00EF2C1B"/>
    <w:rsid w:val="00EF501F"/>
    <w:rsid w:val="00F06D4D"/>
    <w:rsid w:val="00F14A36"/>
    <w:rsid w:val="00F16577"/>
    <w:rsid w:val="00F21861"/>
    <w:rsid w:val="00F45925"/>
    <w:rsid w:val="00F47A10"/>
    <w:rsid w:val="00F534CA"/>
    <w:rsid w:val="00F62262"/>
    <w:rsid w:val="00F7206C"/>
    <w:rsid w:val="00F75C26"/>
    <w:rsid w:val="00F76392"/>
    <w:rsid w:val="00F8047D"/>
    <w:rsid w:val="00F823D4"/>
    <w:rsid w:val="00F92C76"/>
    <w:rsid w:val="00F96223"/>
    <w:rsid w:val="00FA0FDC"/>
    <w:rsid w:val="00FA150F"/>
    <w:rsid w:val="00FB2C8A"/>
    <w:rsid w:val="00FC0C79"/>
    <w:rsid w:val="00FE0717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package" Target="embeddings/Microsoft_Excel_Worksheet4.xlsx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package" Target="embeddings/Microsoft_Excel_Worksheet3.xlsx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13CF-1B86-4BF3-944A-D2375A47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131</Words>
  <Characters>750</Characters>
  <Application>Microsoft Office Word</Application>
  <DocSecurity>0</DocSecurity>
  <Lines>6</Lines>
  <Paragraphs>1</Paragraphs>
  <ScaleCrop>false</ScaleCrop>
  <Company>大中票券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債券部業務襄理 - 蔡秉寰</dc:creator>
  <cp:lastModifiedBy>債券部業務襄理 - 蔡秉寰</cp:lastModifiedBy>
  <cp:revision>5</cp:revision>
  <cp:lastPrinted>2013-08-19T07:49:00Z</cp:lastPrinted>
  <dcterms:created xsi:type="dcterms:W3CDTF">2013-08-19T07:34:00Z</dcterms:created>
  <dcterms:modified xsi:type="dcterms:W3CDTF">2013-08-19T08:28:00Z</dcterms:modified>
</cp:coreProperties>
</file>