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34E398A" w14:textId="4F47028A" w:rsidR="00A014C7" w:rsidRPr="000F6569" w:rsidRDefault="00C034E5" w:rsidP="00B56D84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7F56BB" w:rsidRPr="007F56BB">
        <w:rPr>
          <w:rFonts w:ascii="標楷體" w:eastAsia="標楷體" w:hAnsi="標楷體" w:hint="eastAsia"/>
          <w:sz w:val="27"/>
          <w:szCs w:val="27"/>
        </w:rPr>
        <w:t>1兆</w:t>
      </w:r>
      <w:r w:rsidR="008C036B" w:rsidRPr="008C036B">
        <w:rPr>
          <w:rFonts w:ascii="標楷體" w:eastAsia="標楷體" w:hAnsi="標楷體"/>
          <w:sz w:val="27"/>
          <w:szCs w:val="27"/>
        </w:rPr>
        <w:t>3,238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2D242B" w:rsidRPr="002D242B">
        <w:rPr>
          <w:rFonts w:ascii="標楷體" w:eastAsia="標楷體" w:hAnsi="標楷體" w:hint="eastAsia"/>
          <w:sz w:val="27"/>
          <w:szCs w:val="27"/>
        </w:rPr>
        <w:t>觀察</w:t>
      </w:r>
      <w:r w:rsidR="006E4F8E" w:rsidRPr="006E4F8E">
        <w:rPr>
          <w:rFonts w:ascii="標楷體" w:eastAsia="標楷體" w:hAnsi="標楷體" w:hint="eastAsia"/>
          <w:sz w:val="27"/>
          <w:szCs w:val="27"/>
        </w:rPr>
        <w:t>上週</w:t>
      </w:r>
      <w:r w:rsidR="008C036B" w:rsidRPr="008C036B">
        <w:rPr>
          <w:rFonts w:ascii="標楷體" w:eastAsia="標楷體" w:hAnsi="標楷體" w:hint="eastAsia"/>
          <w:sz w:val="27"/>
          <w:szCs w:val="27"/>
        </w:rPr>
        <w:t>季底例行性緊縮效應達到高峰，行庫資金供應量少，短票買氣減退，缺口較大的票券商必須接受較高利率報價</w:t>
      </w:r>
      <w:r w:rsidR="008C036B">
        <w:rPr>
          <w:rFonts w:ascii="標楷體" w:eastAsia="標楷體" w:hAnsi="標楷體" w:hint="eastAsia"/>
          <w:sz w:val="27"/>
          <w:szCs w:val="27"/>
        </w:rPr>
        <w:t>，不過</w:t>
      </w:r>
      <w:r w:rsidR="008C036B" w:rsidRPr="008C036B">
        <w:rPr>
          <w:rFonts w:ascii="標楷體" w:eastAsia="標楷體" w:hAnsi="標楷體" w:hint="eastAsia"/>
          <w:sz w:val="27"/>
          <w:szCs w:val="27"/>
        </w:rPr>
        <w:t>央行連續兩日大量減發存單挹注資金，銀行</w:t>
      </w:r>
      <w:r w:rsidR="008C036B">
        <w:rPr>
          <w:rFonts w:ascii="標楷體" w:eastAsia="標楷體" w:hAnsi="標楷體" w:hint="eastAsia"/>
          <w:sz w:val="27"/>
          <w:szCs w:val="27"/>
        </w:rPr>
        <w:t>提前</w:t>
      </w:r>
      <w:r w:rsidR="008C036B" w:rsidRPr="008C036B">
        <w:rPr>
          <w:rFonts w:ascii="標楷體" w:eastAsia="標楷體" w:hAnsi="標楷體" w:hint="eastAsia"/>
          <w:sz w:val="27"/>
          <w:szCs w:val="27"/>
        </w:rPr>
        <w:t>調整好提存期底積數，後續還有稅款上繳的緊縮因素，銀行間拆款利率區間較大，短票利率則向下調整。季底因素發酵集保公布上一交易日30天期自保票平均利率為0.783%創有數據以來新高。30天期票券次級利率成交在0.73%~0.80%；拆款利率亦在0.73%~0.79%區間</w:t>
      </w:r>
      <w:r w:rsidRPr="00355996">
        <w:rPr>
          <w:rFonts w:ascii="標楷體" w:eastAsia="標楷體" w:hAnsi="標楷體" w:hint="eastAsia"/>
          <w:sz w:val="27"/>
          <w:szCs w:val="27"/>
        </w:rPr>
        <w:t>。</w:t>
      </w:r>
      <w:r w:rsidR="00D97B14" w:rsidRPr="004D565A">
        <w:rPr>
          <w:rFonts w:ascii="標楷體" w:eastAsia="標楷體" w:hAnsi="標楷體" w:hint="eastAsia"/>
          <w:sz w:val="27"/>
          <w:szCs w:val="27"/>
        </w:rPr>
        <w:t>匯率方面，</w:t>
      </w:r>
      <w:r w:rsidR="00E7450B">
        <w:rPr>
          <w:rFonts w:ascii="標楷體" w:eastAsia="標楷體" w:hAnsi="標楷體" w:hint="eastAsia"/>
          <w:sz w:val="27"/>
          <w:szCs w:val="27"/>
        </w:rPr>
        <w:t>國際美元指數又衝破1</w:t>
      </w:r>
      <w:r w:rsidR="00E7450B">
        <w:rPr>
          <w:rFonts w:ascii="標楷體" w:eastAsia="標楷體" w:hAnsi="標楷體"/>
          <w:sz w:val="27"/>
          <w:szCs w:val="27"/>
        </w:rPr>
        <w:t>05</w:t>
      </w:r>
      <w:r w:rsidR="00E7450B">
        <w:rPr>
          <w:rFonts w:ascii="標楷體" w:eastAsia="標楷體" w:hAnsi="標楷體" w:hint="eastAsia"/>
          <w:sz w:val="27"/>
          <w:szCs w:val="27"/>
        </w:rPr>
        <w:t>高點，主要亞幣大多走跌</w:t>
      </w:r>
      <w:r w:rsidR="00A35E51">
        <w:rPr>
          <w:rFonts w:ascii="標楷體" w:eastAsia="標楷體" w:hAnsi="標楷體" w:hint="eastAsia"/>
          <w:sz w:val="27"/>
          <w:szCs w:val="27"/>
        </w:rPr>
        <w:t>，</w:t>
      </w:r>
      <w:r w:rsidR="00E7450B">
        <w:rPr>
          <w:rFonts w:ascii="標楷體" w:eastAsia="標楷體" w:hAnsi="標楷體" w:hint="eastAsia"/>
          <w:sz w:val="27"/>
          <w:szCs w:val="27"/>
        </w:rPr>
        <w:t>新台幣6月3</w:t>
      </w:r>
      <w:r w:rsidR="00E7450B">
        <w:rPr>
          <w:rFonts w:ascii="標楷體" w:eastAsia="標楷體" w:hAnsi="標楷體"/>
          <w:sz w:val="27"/>
          <w:szCs w:val="27"/>
        </w:rPr>
        <w:t>0</w:t>
      </w:r>
      <w:r w:rsidR="00E7450B">
        <w:rPr>
          <w:rFonts w:ascii="標楷體" w:eastAsia="標楷體" w:hAnsi="標楷體" w:hint="eastAsia"/>
          <w:sz w:val="27"/>
          <w:szCs w:val="27"/>
        </w:rPr>
        <w:t>日</w:t>
      </w:r>
      <w:r w:rsidR="006211A5">
        <w:rPr>
          <w:rFonts w:ascii="標楷體" w:eastAsia="標楷體" w:hAnsi="標楷體" w:hint="eastAsia"/>
          <w:sz w:val="27"/>
          <w:szCs w:val="27"/>
        </w:rPr>
        <w:t>當天</w:t>
      </w:r>
      <w:r w:rsidR="00E7450B">
        <w:rPr>
          <w:rFonts w:ascii="標楷體" w:eastAsia="標楷體" w:hAnsi="標楷體" w:hint="eastAsia"/>
          <w:sz w:val="27"/>
          <w:szCs w:val="27"/>
        </w:rPr>
        <w:t>收在2</w:t>
      </w:r>
      <w:r w:rsidR="00E7450B">
        <w:rPr>
          <w:rFonts w:ascii="標楷體" w:eastAsia="標楷體" w:hAnsi="標楷體"/>
          <w:sz w:val="27"/>
          <w:szCs w:val="27"/>
        </w:rPr>
        <w:t>9.726</w:t>
      </w:r>
      <w:r w:rsidR="00E7450B">
        <w:rPr>
          <w:rFonts w:ascii="標楷體" w:eastAsia="標楷體" w:hAnsi="標楷體" w:hint="eastAsia"/>
          <w:sz w:val="27"/>
          <w:szCs w:val="27"/>
        </w:rPr>
        <w:t>元</w:t>
      </w:r>
      <w:r w:rsidR="00A35E51" w:rsidRPr="00A35E51">
        <w:rPr>
          <w:rFonts w:ascii="標楷體" w:eastAsia="標楷體" w:hAnsi="標楷體" w:hint="eastAsia"/>
          <w:sz w:val="27"/>
          <w:szCs w:val="27"/>
        </w:rPr>
        <w:t>，</w:t>
      </w:r>
      <w:r w:rsidR="006211A5">
        <w:rPr>
          <w:rFonts w:ascii="標楷體" w:eastAsia="標楷體" w:hAnsi="標楷體" w:hint="eastAsia"/>
          <w:sz w:val="27"/>
          <w:szCs w:val="27"/>
        </w:rPr>
        <w:t>6月全月累計重挫6</w:t>
      </w:r>
      <w:r w:rsidR="006211A5">
        <w:rPr>
          <w:rFonts w:ascii="標楷體" w:eastAsia="標楷體" w:hAnsi="標楷體"/>
          <w:sz w:val="27"/>
          <w:szCs w:val="27"/>
        </w:rPr>
        <w:t>.61</w:t>
      </w:r>
      <w:r w:rsidR="006211A5">
        <w:rPr>
          <w:rFonts w:ascii="標楷體" w:eastAsia="標楷體" w:hAnsi="標楷體" w:hint="eastAsia"/>
          <w:sz w:val="27"/>
          <w:szCs w:val="27"/>
        </w:rPr>
        <w:t>角</w:t>
      </w:r>
      <w:r w:rsidR="00A35E51" w:rsidRPr="00A35E51">
        <w:rPr>
          <w:rFonts w:ascii="標楷體" w:eastAsia="標楷體" w:hAnsi="標楷體" w:hint="eastAsia"/>
          <w:sz w:val="27"/>
          <w:szCs w:val="27"/>
        </w:rPr>
        <w:t>，</w:t>
      </w:r>
      <w:r w:rsidR="006211A5">
        <w:rPr>
          <w:rFonts w:ascii="標楷體" w:eastAsia="標楷體" w:hAnsi="標楷體" w:hint="eastAsia"/>
          <w:sz w:val="27"/>
          <w:szCs w:val="27"/>
        </w:rPr>
        <w:t>創逾三年來單月第二大跌幅</w:t>
      </w:r>
      <w:r w:rsidR="00335427">
        <w:rPr>
          <w:rFonts w:ascii="標楷體" w:eastAsia="標楷體" w:hAnsi="標楷體" w:hint="eastAsia"/>
          <w:sz w:val="27"/>
          <w:szCs w:val="27"/>
        </w:rPr>
        <w:t>，</w:t>
      </w:r>
      <w:r w:rsidR="00E1101E">
        <w:rPr>
          <w:rFonts w:ascii="標楷體" w:eastAsia="標楷體" w:hAnsi="標楷體" w:hint="eastAsia"/>
          <w:sz w:val="27"/>
          <w:szCs w:val="27"/>
        </w:rPr>
        <w:t>今年上半年</w:t>
      </w:r>
      <w:r w:rsidR="00843541">
        <w:rPr>
          <w:rFonts w:ascii="標楷體" w:eastAsia="標楷體" w:hAnsi="標楷體" w:hint="eastAsia"/>
          <w:sz w:val="27"/>
          <w:szCs w:val="27"/>
        </w:rPr>
        <w:t>累積</w:t>
      </w:r>
      <w:r w:rsidR="00E1101E">
        <w:rPr>
          <w:rFonts w:ascii="標楷體" w:eastAsia="標楷體" w:hAnsi="標楷體" w:hint="eastAsia"/>
          <w:sz w:val="27"/>
          <w:szCs w:val="27"/>
        </w:rPr>
        <w:t>貶幅6</w:t>
      </w:r>
      <w:r w:rsidR="00E1101E">
        <w:rPr>
          <w:rFonts w:ascii="標楷體" w:eastAsia="標楷體" w:hAnsi="標楷體"/>
          <w:sz w:val="27"/>
          <w:szCs w:val="27"/>
        </w:rPr>
        <w:t>.85%</w:t>
      </w:r>
      <w:r w:rsidR="00335427" w:rsidRPr="00335427">
        <w:rPr>
          <w:rFonts w:ascii="標楷體" w:eastAsia="標楷體" w:hAnsi="標楷體" w:hint="eastAsia"/>
          <w:sz w:val="27"/>
          <w:szCs w:val="27"/>
        </w:rPr>
        <w:t>，</w:t>
      </w:r>
      <w:r w:rsidR="00E1101E">
        <w:rPr>
          <w:rFonts w:ascii="標楷體" w:eastAsia="標楷體" w:hAnsi="標楷體" w:hint="eastAsia"/>
          <w:sz w:val="27"/>
          <w:szCs w:val="27"/>
        </w:rPr>
        <w:t>但相較於台股，新台幣表現有撐，進入6月後逆轉走貶，出口商樂得一路拋匯，提供新台幣一定支撐，</w:t>
      </w:r>
      <w:r w:rsidR="00843541">
        <w:rPr>
          <w:rFonts w:ascii="標楷體" w:eastAsia="標楷體" w:hAnsi="標楷體" w:hint="eastAsia"/>
          <w:sz w:val="27"/>
          <w:szCs w:val="27"/>
        </w:rPr>
        <w:t>尤其隨月底靠近加上季底，3</w:t>
      </w:r>
      <w:r w:rsidR="00843541">
        <w:rPr>
          <w:rFonts w:ascii="標楷體" w:eastAsia="標楷體" w:hAnsi="標楷體"/>
          <w:sz w:val="27"/>
          <w:szCs w:val="27"/>
        </w:rPr>
        <w:t>0</w:t>
      </w:r>
      <w:r w:rsidR="00843541">
        <w:rPr>
          <w:rFonts w:ascii="標楷體" w:eastAsia="標楷體" w:hAnsi="標楷體" w:hint="eastAsia"/>
          <w:sz w:val="27"/>
          <w:szCs w:val="27"/>
        </w:rPr>
        <w:t>日最後一個交易日，出口商拋匯需求積極出籠，也因此未進一步靠向2</w:t>
      </w:r>
      <w:r w:rsidR="00843541">
        <w:rPr>
          <w:rFonts w:ascii="標楷體" w:eastAsia="標楷體" w:hAnsi="標楷體"/>
          <w:sz w:val="27"/>
          <w:szCs w:val="27"/>
        </w:rPr>
        <w:t>9.8</w:t>
      </w:r>
      <w:r w:rsidR="00843541">
        <w:rPr>
          <w:rFonts w:ascii="標楷體" w:eastAsia="標楷體" w:hAnsi="標楷體" w:hint="eastAsia"/>
          <w:sz w:val="27"/>
          <w:szCs w:val="27"/>
        </w:rPr>
        <w:t>元</w:t>
      </w:r>
      <w:r w:rsidR="00335427">
        <w:rPr>
          <w:rFonts w:ascii="標楷體" w:eastAsia="標楷體" w:hAnsi="標楷體" w:hint="eastAsia"/>
          <w:sz w:val="27"/>
          <w:szCs w:val="27"/>
        </w:rPr>
        <w:t>。</w:t>
      </w:r>
      <w:r w:rsidR="00B56D84" w:rsidRPr="000F6569">
        <w:rPr>
          <w:rFonts w:ascii="標楷體" w:eastAsia="標楷體" w:hAnsi="標楷體" w:hint="eastAsia"/>
          <w:sz w:val="27"/>
          <w:szCs w:val="27"/>
        </w:rPr>
        <w:t>上週全週新台幣兌美元成交區間落在29.</w:t>
      </w:r>
      <w:r w:rsidR="000F6569" w:rsidRPr="000F6569">
        <w:rPr>
          <w:rFonts w:ascii="標楷體" w:eastAsia="標楷體" w:hAnsi="標楷體" w:hint="eastAsia"/>
          <w:sz w:val="27"/>
          <w:szCs w:val="27"/>
        </w:rPr>
        <w:t>7</w:t>
      </w:r>
      <w:r w:rsidR="00B56D84" w:rsidRPr="000F6569">
        <w:rPr>
          <w:rFonts w:ascii="標楷體" w:eastAsia="標楷體" w:hAnsi="標楷體" w:hint="eastAsia"/>
          <w:sz w:val="27"/>
          <w:szCs w:val="27"/>
        </w:rPr>
        <w:t>~29.</w:t>
      </w:r>
      <w:r w:rsidR="000F6569" w:rsidRPr="000F6569">
        <w:rPr>
          <w:rFonts w:ascii="標楷體" w:eastAsia="標楷體" w:hAnsi="標楷體" w:hint="eastAsia"/>
          <w:sz w:val="27"/>
          <w:szCs w:val="27"/>
        </w:rPr>
        <w:t>815</w:t>
      </w:r>
      <w:r w:rsidR="00B56D84" w:rsidRPr="000F6569">
        <w:rPr>
          <w:rFonts w:ascii="標楷體" w:eastAsia="標楷體" w:hAnsi="標楷體" w:hint="eastAsia"/>
          <w:sz w:val="27"/>
          <w:szCs w:val="27"/>
        </w:rPr>
        <w:t>間。</w:t>
      </w:r>
    </w:p>
    <w:p w14:paraId="65C2E03E" w14:textId="60DBD0C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  <w:r w:rsidRPr="00E848FE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26BF4FE4" w14:textId="65065828" w:rsidR="00CD5F09" w:rsidRPr="000F369F" w:rsidRDefault="001B2E47" w:rsidP="006A72DA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D0B58">
        <w:rPr>
          <w:rFonts w:ascii="標楷體" w:eastAsia="標楷體" w:hAnsi="標楷體" w:hint="eastAsia"/>
          <w:sz w:val="27"/>
          <w:szCs w:val="27"/>
        </w:rPr>
        <w:t>期</w:t>
      </w:r>
      <w:bookmarkStart w:id="2" w:name="_Hlk80695195"/>
      <w:r w:rsidR="005D01B9" w:rsidRPr="005D01B9">
        <w:rPr>
          <w:rFonts w:ascii="標楷體" w:eastAsia="標楷體" w:hAnsi="標楷體"/>
          <w:sz w:val="27"/>
          <w:szCs w:val="27"/>
        </w:rPr>
        <w:t>2</w:t>
      </w:r>
      <w:r w:rsidR="00496F71" w:rsidRPr="005D01B9">
        <w:rPr>
          <w:rFonts w:ascii="標楷體" w:eastAsia="標楷體" w:hAnsi="標楷體" w:hint="eastAsia"/>
          <w:sz w:val="27"/>
          <w:szCs w:val="27"/>
        </w:rPr>
        <w:t>兆</w:t>
      </w:r>
      <w:bookmarkStart w:id="3" w:name="_Hlk97903485"/>
      <w:r w:rsidR="005D01B9" w:rsidRPr="005D01B9">
        <w:rPr>
          <w:rFonts w:ascii="標楷體" w:eastAsia="標楷體" w:hAnsi="標楷體" w:hint="eastAsia"/>
          <w:sz w:val="27"/>
          <w:szCs w:val="27"/>
        </w:rPr>
        <w:t>1</w:t>
      </w:r>
      <w:r w:rsidR="006D0B58" w:rsidRPr="005D01B9">
        <w:rPr>
          <w:rFonts w:ascii="標楷體" w:eastAsia="標楷體" w:hAnsi="標楷體"/>
          <w:sz w:val="27"/>
          <w:szCs w:val="27"/>
        </w:rPr>
        <w:t>,</w:t>
      </w:r>
      <w:r w:rsidR="005D01B9" w:rsidRPr="005D01B9">
        <w:rPr>
          <w:rFonts w:ascii="標楷體" w:eastAsia="標楷體" w:hAnsi="標楷體"/>
          <w:sz w:val="27"/>
          <w:szCs w:val="27"/>
        </w:rPr>
        <w:t>984</w:t>
      </w:r>
      <w:r w:rsidR="00496F71" w:rsidRPr="006D0B58">
        <w:rPr>
          <w:rFonts w:ascii="標楷體" w:eastAsia="標楷體" w:hAnsi="標楷體" w:hint="eastAsia"/>
          <w:sz w:val="27"/>
          <w:szCs w:val="27"/>
        </w:rPr>
        <w:t>億元</w:t>
      </w:r>
      <w:bookmarkEnd w:id="2"/>
      <w:bookmarkEnd w:id="3"/>
      <w:r w:rsidRPr="006D0B58">
        <w:rPr>
          <w:rFonts w:ascii="標楷體" w:eastAsia="標楷體" w:hAnsi="標楷體" w:hint="eastAsia"/>
          <w:sz w:val="27"/>
          <w:szCs w:val="27"/>
        </w:rPr>
        <w:t>，</w:t>
      </w:r>
      <w:r w:rsidRPr="00E848FE">
        <w:rPr>
          <w:rFonts w:ascii="標楷體" w:eastAsia="標楷體" w:hAnsi="標楷體" w:hint="eastAsia"/>
          <w:sz w:val="27"/>
          <w:szCs w:val="27"/>
        </w:rPr>
        <w:t>緊縮因素則為央行例</w:t>
      </w:r>
      <w:r w:rsidRPr="00644E2D">
        <w:rPr>
          <w:rFonts w:ascii="標楷體" w:eastAsia="標楷體" w:hAnsi="標楷體" w:hint="eastAsia"/>
          <w:sz w:val="27"/>
          <w:szCs w:val="27"/>
        </w:rPr>
        <w:t>行性</w:t>
      </w:r>
      <w:bookmarkEnd w:id="0"/>
      <w:r w:rsidRPr="00644E2D">
        <w:rPr>
          <w:rFonts w:ascii="標楷體" w:eastAsia="標楷體" w:hAnsi="標楷體" w:hint="eastAsia"/>
          <w:sz w:val="27"/>
          <w:szCs w:val="27"/>
        </w:rPr>
        <w:t>沖銷。</w:t>
      </w:r>
      <w:r w:rsidR="005D01B9" w:rsidRPr="005D01B9">
        <w:rPr>
          <w:rFonts w:ascii="標楷體" w:eastAsia="標楷體" w:hAnsi="標楷體" w:hint="eastAsia"/>
          <w:sz w:val="27"/>
          <w:szCs w:val="27"/>
        </w:rPr>
        <w:t>統計本週存單到期量大於上週，挹注整體市場相對寬鬆力道，</w:t>
      </w:r>
      <w:r w:rsidR="008C036B" w:rsidRPr="008C036B">
        <w:rPr>
          <w:rFonts w:ascii="標楷體" w:eastAsia="標楷體" w:hAnsi="標楷體" w:hint="eastAsia"/>
          <w:sz w:val="27"/>
          <w:szCs w:val="27"/>
        </w:rPr>
        <w:t>本週進入新提存期，期初除銀行間可望擴大資金操作規模，時逢月初，投信法人資金持續回流，均將挹注市場寬鬆動能，預期待稅款上繳變數消除之後，利率應可望浮現較大回軟空間，後續將關注企業營所稅陸續上繳國庫及發放現金股利，對市場資金帶來的影響。交易部操作上，將視市況伺機調降報價，並優先爭取市場便宜短錢成交，藉以降低公司資金成本，擴大養券利差。</w:t>
      </w:r>
      <w:r w:rsidR="00D97B14" w:rsidRPr="00EE42ED">
        <w:rPr>
          <w:rFonts w:ascii="標楷體" w:eastAsia="標楷體" w:hAnsi="標楷體" w:hint="eastAsia"/>
          <w:sz w:val="27"/>
          <w:szCs w:val="27"/>
        </w:rPr>
        <w:t>匯率方面，</w:t>
      </w:r>
      <w:r w:rsidR="00BD4466" w:rsidRPr="00BD4466">
        <w:rPr>
          <w:rFonts w:ascii="標楷體" w:eastAsia="標楷體" w:hAnsi="標楷體" w:hint="eastAsia"/>
          <w:sz w:val="27"/>
          <w:szCs w:val="27"/>
        </w:rPr>
        <w:t>6月股匯市遇颶風，台股連破萬六、萬五二關，整個月狂洩1,982點，外資累計賣超2,203億元，也代表約有74億美元資金匯出，新台幣因此跌跌不休，一路闖過29.1元至29.7元七關，</w:t>
      </w:r>
      <w:r w:rsidR="00967A1D" w:rsidRPr="00967A1D">
        <w:rPr>
          <w:rFonts w:ascii="標楷體" w:eastAsia="標楷體" w:hAnsi="標楷體" w:hint="eastAsia"/>
          <w:sz w:val="27"/>
          <w:szCs w:val="27"/>
        </w:rPr>
        <w:t>進入7月初，出口商拋匯需求將暫時退場，除非外資繼續倒貨大逃殺，才會吸引出口商提前進場，若維持一般的賣超及匯出量能，新台幣將緩步向29.8元靠近，</w:t>
      </w:r>
      <w:r w:rsidR="00967A1D">
        <w:rPr>
          <w:rFonts w:ascii="標楷體" w:eastAsia="標楷體" w:hAnsi="標楷體" w:hint="eastAsia"/>
          <w:sz w:val="27"/>
          <w:szCs w:val="27"/>
        </w:rPr>
        <w:t>市場認為</w:t>
      </w:r>
      <w:r w:rsidR="00967A1D" w:rsidRPr="00967A1D">
        <w:rPr>
          <w:rFonts w:ascii="標楷體" w:eastAsia="標楷體" w:hAnsi="標楷體" w:hint="eastAsia"/>
          <w:sz w:val="27"/>
          <w:szCs w:val="27"/>
        </w:rPr>
        <w:t>俄烏戰爭、通膨、升息、疫情等利空變數都跟上半年一樣，新台幣短期走勢可能仍易貶難升，也不排除有機會再挑戰30元大關</w:t>
      </w:r>
      <w:r w:rsidR="00677C1E" w:rsidRPr="00967A1D">
        <w:rPr>
          <w:rFonts w:ascii="標楷體" w:eastAsia="標楷體" w:hAnsi="標楷體" w:hint="eastAsia"/>
          <w:sz w:val="27"/>
          <w:szCs w:val="27"/>
        </w:rPr>
        <w:t>。</w:t>
      </w:r>
    </w:p>
    <w:p w14:paraId="2850E001" w14:textId="77777777" w:rsidR="00B32660" w:rsidRDefault="00B32660" w:rsidP="00A7544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62CB4FEA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D6CDE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1583ECA" w:rsidR="00CD6CDE" w:rsidRPr="00F97E1E" w:rsidRDefault="008C036B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CD6CDE"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D6CDE" w:rsidRPr="00F97E1E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0EF11134" w:rsidR="00CD6CDE" w:rsidRPr="005D01B9" w:rsidRDefault="005D01B9" w:rsidP="00CD6CD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D01B9">
              <w:rPr>
                <w:rFonts w:ascii="標楷體" w:eastAsia="標楷體" w:hAnsi="標楷體"/>
                <w:sz w:val="27"/>
                <w:szCs w:val="27"/>
              </w:rPr>
              <w:t>6,648.3</w:t>
            </w:r>
            <w:r w:rsidR="00CD6CDE" w:rsidRPr="005D01B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D6CDE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09C2495" w:rsidR="00CD6CDE" w:rsidRPr="00F97E1E" w:rsidRDefault="008C036B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CD6CD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CD6CDE" w:rsidRPr="00F97E1E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4C4346E8" w:rsidR="00CD6CDE" w:rsidRPr="005D01B9" w:rsidRDefault="005D01B9" w:rsidP="00CD6CDE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D01B9">
              <w:rPr>
                <w:rFonts w:ascii="標楷體" w:eastAsia="標楷體" w:hAnsi="標楷體"/>
                <w:sz w:val="27"/>
                <w:szCs w:val="27"/>
              </w:rPr>
              <w:t>853.6</w:t>
            </w:r>
            <w:r w:rsidR="00CD6CDE" w:rsidRPr="005D01B9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D6CDE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195995AE" w:rsidR="00CD6CDE" w:rsidRPr="00F97E1E" w:rsidRDefault="008C036B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CD6CDE" w:rsidRPr="008E3E5A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CD6CDE" w:rsidRPr="00F97E1E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43650427" w:rsidR="00CD6CDE" w:rsidRPr="005D01B9" w:rsidRDefault="005D01B9" w:rsidP="00CD6CDE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D01B9">
              <w:rPr>
                <w:rFonts w:ascii="標楷體" w:eastAsia="標楷體" w:hAnsi="標楷體" w:cs="Arial" w:hint="eastAsia"/>
                <w:sz w:val="27"/>
                <w:szCs w:val="27"/>
              </w:rPr>
              <w:t>7</w:t>
            </w:r>
            <w:r w:rsidRPr="005D01B9">
              <w:rPr>
                <w:rFonts w:ascii="標楷體" w:eastAsia="標楷體" w:hAnsi="標楷體" w:cs="Arial"/>
                <w:sz w:val="27"/>
                <w:szCs w:val="27"/>
              </w:rPr>
              <w:t>,725.50</w:t>
            </w:r>
          </w:p>
        </w:tc>
      </w:tr>
      <w:tr w:rsidR="00CD6CDE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6063E0AB" w:rsidR="00CD6CDE" w:rsidRDefault="008C036B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CD6CDE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CD6CDE" w:rsidRPr="008E3E5A" w:rsidRDefault="00CD6CDE" w:rsidP="00CD6CD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528A5CE5" w:rsidR="00CD6CDE" w:rsidRPr="005D01B9" w:rsidRDefault="005D01B9" w:rsidP="00CD6CD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D01B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5D01B9">
              <w:rPr>
                <w:rFonts w:ascii="標楷體" w:eastAsia="標楷體" w:hAnsi="標楷體"/>
                <w:sz w:val="27"/>
                <w:szCs w:val="27"/>
              </w:rPr>
              <w:t>,036.40</w:t>
            </w:r>
          </w:p>
        </w:tc>
      </w:tr>
      <w:tr w:rsidR="00AE5D69" w:rsidRPr="00232FFA" w14:paraId="6EA592A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B54" w14:textId="4A2520B2" w:rsidR="00AE5D69" w:rsidRDefault="007F56BB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="00AE5D69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8C036B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BE7" w14:textId="56D8DDD9" w:rsidR="00AE5D69" w:rsidRPr="008E3E5A" w:rsidRDefault="00AE5D69" w:rsidP="00AE5D6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0676" w14:textId="2286C5F4" w:rsidR="00AE5D69" w:rsidRPr="005D01B9" w:rsidRDefault="005D01B9" w:rsidP="00AE5D6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D01B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5D01B9">
              <w:rPr>
                <w:rFonts w:ascii="標楷體" w:eastAsia="標楷體" w:hAnsi="標楷體"/>
                <w:sz w:val="27"/>
                <w:szCs w:val="27"/>
              </w:rPr>
              <w:t>,720.20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8E3E5A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28500013" w:rsidR="00496F71" w:rsidRPr="005D01B9" w:rsidRDefault="005D01B9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D01B9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5D01B9">
              <w:rPr>
                <w:rFonts w:ascii="標楷體" w:eastAsia="標楷體" w:hAnsi="標楷體"/>
                <w:sz w:val="27"/>
                <w:szCs w:val="27"/>
              </w:rPr>
              <w:t>1,984.00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p w14:paraId="013E4B9F" w14:textId="1012F87B" w:rsid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42D350B7" w14:textId="77777777" w:rsidR="00745F70" w:rsidRPr="00745F70" w:rsidRDefault="00745F70" w:rsidP="00745F70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745F70" w:rsidRPr="00745F70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54D" w14:textId="77777777" w:rsidR="0006780D" w:rsidRDefault="0006780D" w:rsidP="00FC15B9">
      <w:r>
        <w:separator/>
      </w:r>
    </w:p>
  </w:endnote>
  <w:endnote w:type="continuationSeparator" w:id="0">
    <w:p w14:paraId="77EDBE51" w14:textId="77777777" w:rsidR="0006780D" w:rsidRDefault="0006780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F8E9" w14:textId="77777777" w:rsidR="0006780D" w:rsidRDefault="0006780D" w:rsidP="00FC15B9">
      <w:r>
        <w:separator/>
      </w:r>
    </w:p>
  </w:footnote>
  <w:footnote w:type="continuationSeparator" w:id="0">
    <w:p w14:paraId="6FF3ACF4" w14:textId="77777777" w:rsidR="0006780D" w:rsidRDefault="0006780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407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646"/>
    <w:rsid w:val="00245693"/>
    <w:rsid w:val="002456D2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6E6F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42B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E8B"/>
    <w:rsid w:val="00352F22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BE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C8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42E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170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1A5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B4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308"/>
    <w:rsid w:val="00691418"/>
    <w:rsid w:val="00691603"/>
    <w:rsid w:val="006916F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AE7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76C"/>
    <w:rsid w:val="007C07F3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DC9"/>
    <w:rsid w:val="00866039"/>
    <w:rsid w:val="008662E0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18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217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6BD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C10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D8"/>
    <w:rsid w:val="009B6C47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1D"/>
    <w:rsid w:val="00A340C2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317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0A8"/>
    <w:rsid w:val="00AF20E9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BEB"/>
    <w:rsid w:val="00C04C1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A2"/>
    <w:rsid w:val="00E65CC3"/>
    <w:rsid w:val="00E65D8C"/>
    <w:rsid w:val="00E65F99"/>
    <w:rsid w:val="00E65FAB"/>
    <w:rsid w:val="00E66047"/>
    <w:rsid w:val="00E6618B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0B"/>
    <w:rsid w:val="00F6511F"/>
    <w:rsid w:val="00F65182"/>
    <w:rsid w:val="00F652EA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A34"/>
    <w:rsid w:val="00FF3C91"/>
    <w:rsid w:val="00FF3D5B"/>
    <w:rsid w:val="00FF3D6A"/>
    <w:rsid w:val="00FF3D8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167</Words>
  <Characters>957</Characters>
  <Application>Microsoft Office Word</Application>
  <DocSecurity>0</DocSecurity>
  <Lines>7</Lines>
  <Paragraphs>2</Paragraphs>
  <ScaleCrop>false</ScaleCrop>
  <Company>大中票券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8</cp:revision>
  <cp:lastPrinted>2022-06-20T00:23:00Z</cp:lastPrinted>
  <dcterms:created xsi:type="dcterms:W3CDTF">2022-07-01T03:49:00Z</dcterms:created>
  <dcterms:modified xsi:type="dcterms:W3CDTF">2022-07-04T01:44:00Z</dcterms:modified>
</cp:coreProperties>
</file>