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9928AE4" w14:textId="130B89F0" w:rsidR="000D032E" w:rsidRPr="00DB604E" w:rsidRDefault="00C034E5" w:rsidP="006756E4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E3F06" w:rsidRPr="004E3F06">
        <w:rPr>
          <w:rFonts w:ascii="標楷體" w:eastAsia="標楷體" w:hAnsi="標楷體" w:hint="eastAsia"/>
          <w:sz w:val="27"/>
          <w:szCs w:val="27"/>
        </w:rPr>
        <w:t>1兆3,476.55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434753" w:rsidRPr="00434753">
        <w:rPr>
          <w:rFonts w:ascii="標楷體" w:eastAsia="標楷體" w:hAnsi="標楷體" w:hint="eastAsia"/>
          <w:sz w:val="27"/>
          <w:szCs w:val="27"/>
        </w:rPr>
        <w:t>上週</w:t>
      </w:r>
      <w:r w:rsidR="004E3F06" w:rsidRPr="004E3F06">
        <w:rPr>
          <w:rFonts w:ascii="標楷體" w:eastAsia="標楷體" w:hAnsi="標楷體" w:hint="eastAsia"/>
          <w:sz w:val="27"/>
          <w:szCs w:val="27"/>
        </w:rPr>
        <w:t>央行標售2年期定存單，得標加權平均利率1.43％，較上月同天期1.449％下降1.9bp，為近11期新低</w:t>
      </w:r>
      <w:r w:rsidR="004E3F06">
        <w:rPr>
          <w:rFonts w:ascii="標楷體" w:eastAsia="標楷體" w:hAnsi="標楷體" w:hint="eastAsia"/>
          <w:sz w:val="27"/>
          <w:szCs w:val="27"/>
        </w:rPr>
        <w:t>；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觀察</w:t>
      </w:r>
      <w:r w:rsidR="004E3F06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新台幣連貶多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日後重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啟強升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行情，銀行體系資金依然寬裕，短票與拆款利率能夠持穩在近期區間低檔，同業間調度順暢，</w:t>
      </w:r>
      <w:r w:rsidR="00AD5B64">
        <w:rPr>
          <w:rFonts w:ascii="標楷體" w:eastAsia="標楷體" w:hAnsi="標楷體" w:hint="eastAsia"/>
          <w:sz w:val="27"/>
          <w:szCs w:val="27"/>
        </w:rPr>
        <w:t>週末前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集保公布30天期自保票上日平均利率下滑至1.530%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創逾八個月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新低，30天期票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次級利率成交在1.53%~1.54%；拆款利率成交在1.52%~1.53%</w:t>
      </w:r>
      <w:r w:rsidR="002802EA" w:rsidRPr="00162F0C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95726805"/>
      <w:r w:rsidR="004C1BD8" w:rsidRPr="004C1BD8">
        <w:rPr>
          <w:rFonts w:ascii="標楷體" w:eastAsia="標楷體" w:hAnsi="標楷體" w:hint="eastAsia"/>
          <w:sz w:val="27"/>
          <w:szCs w:val="27"/>
        </w:rPr>
        <w:t>熱錢再度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來襲推升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新台幣匯率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，上週五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盤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中強升逾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1角，最高升抵30.088元、逼近30元整數大關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，由於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外資與出口商一同拋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，央行則與進口商買進美元，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市交易熱滾滾，再度爆出20.18億美元的成交巨量</w:t>
      </w:r>
      <w:r w:rsidR="004C1BD8" w:rsidRPr="004C1BD8">
        <w:rPr>
          <w:rFonts w:ascii="新細明體" w:eastAsia="新細明體" w:hAnsi="新細明體" w:hint="eastAsia"/>
          <w:sz w:val="27"/>
          <w:szCs w:val="27"/>
        </w:rPr>
        <w:t>。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央行除盤中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頻頻買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外，也要求銀行定期回報客戶的大額賣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交易，尾盤則是按慣例進場作價，將一度狂升逾1角的</w:t>
      </w:r>
      <w:proofErr w:type="gramStart"/>
      <w:r w:rsidR="004C1BD8" w:rsidRPr="004C1B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1BD8" w:rsidRPr="004C1BD8">
        <w:rPr>
          <w:rFonts w:ascii="標楷體" w:eastAsia="標楷體" w:hAnsi="標楷體" w:hint="eastAsia"/>
          <w:sz w:val="27"/>
          <w:szCs w:val="27"/>
        </w:rPr>
        <w:t>價拉回至1.7分後，以30.172元報收</w:t>
      </w:r>
      <w:r w:rsidR="004C1BD8" w:rsidRPr="004C1BD8">
        <w:rPr>
          <w:rFonts w:ascii="新細明體" w:eastAsia="新細明體" w:hAnsi="新細明體" w:hint="eastAsia"/>
          <w:sz w:val="27"/>
          <w:szCs w:val="27"/>
        </w:rPr>
        <w:t>。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根據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央行統計顯示，新台幣匯率連三升，累計升值2.83角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；而</w:t>
      </w:r>
      <w:r w:rsidR="004C1BD8" w:rsidRPr="004C1BD8">
        <w:rPr>
          <w:rFonts w:ascii="標楷體" w:eastAsia="標楷體" w:hAnsi="標楷體" w:hint="eastAsia"/>
          <w:sz w:val="27"/>
          <w:szCs w:val="27"/>
        </w:rPr>
        <w:t>5月以來，新台幣匯率累計狂升1.845元，升幅高達6.11%</w:t>
      </w:r>
      <w:r w:rsidR="006F6570" w:rsidRPr="004C1BD8">
        <w:rPr>
          <w:rFonts w:ascii="標楷體" w:eastAsia="標楷體" w:hAnsi="標楷體" w:hint="eastAsia"/>
          <w:sz w:val="27"/>
          <w:szCs w:val="27"/>
        </w:rPr>
        <w:t>。</w:t>
      </w:r>
    </w:p>
    <w:p w14:paraId="55A328EF" w14:textId="77777777" w:rsidR="00B1780B" w:rsidRPr="00EE5CFE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2020A51E" w14:textId="0D8B37AA" w:rsidR="00BA6B05" w:rsidRPr="006D020D" w:rsidRDefault="001B2E47" w:rsidP="00BA6B05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3" w:name="_Hlk80695195"/>
      <w:bookmarkStart w:id="4" w:name="_Hlk97903485"/>
      <w:r w:rsidR="007F7292" w:rsidRPr="009D719C">
        <w:rPr>
          <w:rFonts w:ascii="標楷體" w:eastAsia="標楷體" w:hAnsi="標楷體" w:hint="eastAsia"/>
          <w:sz w:val="27"/>
          <w:szCs w:val="27"/>
        </w:rPr>
        <w:t>期</w:t>
      </w:r>
      <w:r w:rsidR="00692B59" w:rsidRPr="00162F0C">
        <w:rPr>
          <w:rFonts w:ascii="標楷體" w:eastAsia="標楷體" w:hAnsi="標楷體" w:hint="eastAsia"/>
          <w:sz w:val="27"/>
          <w:szCs w:val="27"/>
        </w:rPr>
        <w:t>1兆</w:t>
      </w:r>
      <w:r w:rsidR="004E3F06">
        <w:rPr>
          <w:rFonts w:ascii="標楷體" w:eastAsia="標楷體" w:hAnsi="標楷體" w:hint="eastAsia"/>
          <w:sz w:val="27"/>
          <w:szCs w:val="27"/>
        </w:rPr>
        <w:t>9,054</w:t>
      </w:r>
      <w:r w:rsidR="00496F71" w:rsidRPr="00162F0C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162F0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162F0C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95801335"/>
      <w:bookmarkStart w:id="6" w:name="_Hlk175294168"/>
      <w:r w:rsidR="00692B59" w:rsidRPr="00162F0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92B59" w:rsidRPr="00162F0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B59" w:rsidRPr="00162F0C">
        <w:rPr>
          <w:rFonts w:ascii="標楷體" w:eastAsia="標楷體" w:hAnsi="標楷體" w:hint="eastAsia"/>
          <w:sz w:val="27"/>
          <w:szCs w:val="27"/>
        </w:rPr>
        <w:t>存單到期量</w:t>
      </w:r>
      <w:r w:rsidR="004E3F06">
        <w:rPr>
          <w:rFonts w:ascii="標楷體" w:eastAsia="標楷體" w:hAnsi="標楷體" w:hint="eastAsia"/>
          <w:sz w:val="27"/>
          <w:szCs w:val="27"/>
        </w:rPr>
        <w:t>大於</w:t>
      </w:r>
      <w:r w:rsidR="00692B59" w:rsidRPr="00162F0C">
        <w:rPr>
          <w:rFonts w:ascii="標楷體" w:eastAsia="標楷體" w:hAnsi="標楷體" w:hint="eastAsia"/>
          <w:sz w:val="27"/>
          <w:szCs w:val="27"/>
        </w:rPr>
        <w:t>上週</w:t>
      </w:r>
      <w:r w:rsidR="00567972" w:rsidRPr="00162F0C">
        <w:rPr>
          <w:rFonts w:ascii="標楷體" w:eastAsia="標楷體" w:hAnsi="標楷體" w:hint="eastAsia"/>
          <w:sz w:val="27"/>
          <w:szCs w:val="27"/>
        </w:rPr>
        <w:t>，</w:t>
      </w:r>
      <w:bookmarkEnd w:id="5"/>
      <w:proofErr w:type="gramStart"/>
      <w:r w:rsidR="004E3F0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3F06">
        <w:rPr>
          <w:rFonts w:ascii="標楷體" w:eastAsia="標楷體" w:hAnsi="標楷體" w:hint="eastAsia"/>
          <w:sz w:val="27"/>
          <w:szCs w:val="27"/>
        </w:rPr>
        <w:t>注整體市場</w:t>
      </w:r>
      <w:r w:rsidR="00AD5B64">
        <w:rPr>
          <w:rFonts w:ascii="標楷體" w:eastAsia="標楷體" w:hAnsi="標楷體" w:hint="eastAsia"/>
          <w:sz w:val="27"/>
          <w:szCs w:val="27"/>
        </w:rPr>
        <w:t>資金</w:t>
      </w:r>
      <w:r w:rsidR="004E3F06">
        <w:rPr>
          <w:rFonts w:ascii="標楷體" w:eastAsia="標楷體" w:hAnsi="標楷體" w:hint="eastAsia"/>
          <w:sz w:val="27"/>
          <w:szCs w:val="27"/>
        </w:rPr>
        <w:t>寬鬆</w:t>
      </w:r>
      <w:r w:rsidR="00AD5B64">
        <w:rPr>
          <w:rFonts w:ascii="標楷體" w:eastAsia="標楷體" w:hAnsi="標楷體" w:hint="eastAsia"/>
          <w:sz w:val="27"/>
          <w:szCs w:val="27"/>
        </w:rPr>
        <w:t>力道</w:t>
      </w:r>
      <w:r w:rsidR="004E3F06">
        <w:rPr>
          <w:rFonts w:ascii="標楷體" w:eastAsia="標楷體" w:hAnsi="標楷體" w:hint="eastAsia"/>
          <w:sz w:val="27"/>
          <w:szCs w:val="27"/>
        </w:rPr>
        <w:t>亦大於上週</w:t>
      </w:r>
      <w:r w:rsidR="004E3F06">
        <w:rPr>
          <w:rFonts w:ascii="新細明體" w:eastAsia="新細明體" w:hAnsi="新細明體" w:hint="eastAsia"/>
          <w:sz w:val="27"/>
          <w:szCs w:val="27"/>
        </w:rPr>
        <w:t>。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觀察美中關稅戰休兵利多延續，帶動外資強力回補台股，在台股後市表現可期影響下，部分證券商開始浮現資金需求，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時序進入5月下半，市場資金可能將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若月初寬裕，同業間密切關注市場資金動向、觀望短率走勢。交易部操作上，將優先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市場便宜跨月資金，並視市場狀況適當調整利率報價，藉以降低公司資金成本與擴大養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利差</w:t>
      </w:r>
      <w:r w:rsidR="003E67BB" w:rsidRPr="003E67BB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4C1BD8" w:rsidRPr="004C1BD8">
        <w:rPr>
          <w:rFonts w:ascii="標楷體" w:eastAsia="標楷體" w:hAnsi="標楷體" w:hint="eastAsia"/>
          <w:color w:val="000000" w:themeColor="text1"/>
          <w:sz w:val="27"/>
          <w:szCs w:val="27"/>
        </w:rPr>
        <w:t>熱錢滾滾入台，激勵國內股</w:t>
      </w:r>
      <w:proofErr w:type="gramStart"/>
      <w:r w:rsidR="004C1BD8" w:rsidRPr="004C1BD8">
        <w:rPr>
          <w:rFonts w:ascii="標楷體" w:eastAsia="標楷體" w:hAnsi="標楷體" w:hint="eastAsia"/>
          <w:color w:val="000000" w:themeColor="text1"/>
          <w:sz w:val="27"/>
          <w:szCs w:val="27"/>
        </w:rPr>
        <w:t>匯雙漲</w:t>
      </w:r>
      <w:proofErr w:type="gramEnd"/>
      <w:r w:rsidR="004C1BD8" w:rsidRPr="004C1BD8">
        <w:rPr>
          <w:rFonts w:ascii="標楷體" w:eastAsia="標楷體" w:hAnsi="標楷體" w:hint="eastAsia"/>
          <w:color w:val="000000" w:themeColor="text1"/>
          <w:sz w:val="27"/>
          <w:szCs w:val="27"/>
        </w:rPr>
        <w:t>，市場對新台幣匯率一直存有升值預期，主要原因就是美國正與各國進行</w:t>
      </w:r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對等關稅談判持續中</w:t>
      </w:r>
      <w:r w:rsidR="004C1BD8" w:rsidRPr="004C1BD8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亞洲國家多對美國呈現順差，加上先前傳出美國談判過程涉及匯率，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導致亞幣升值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預期增溫，除了日圓率先展開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強勁升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勢，5月初新台幣匯率狂飆，近日則是韓元強彈；美元走弱加上市場升值預期，新台幣因而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跟進亞幣漲勢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市場普遍</w:t>
      </w:r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認為，這波氛圍不同於5月初，當時市場確實有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恐慌、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失序的狀況，現在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是亞幣連袂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走升，帶動新台幣同步升值，接下來</w:t>
      </w:r>
      <w:proofErr w:type="gramStart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市</w:t>
      </w:r>
      <w:r w:rsid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應該</w:t>
      </w:r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將會繼續維持近期區間波動</w:t>
      </w:r>
      <w:r w:rsid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並</w:t>
      </w:r>
      <w:r w:rsidR="005B7585"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緩步靠向30元整數大關。</w:t>
      </w:r>
    </w:p>
    <w:p w14:paraId="566B29CF" w14:textId="730BC7E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162F0C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6E75BD1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3B20FEC" w:rsidR="00162F0C" w:rsidRPr="00162F0C" w:rsidRDefault="004E3F06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3,714.5</w:t>
            </w:r>
            <w:r w:rsidR="00162F0C" w:rsidRPr="00162F0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62F0C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190424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B159F69" w:rsidR="00162F0C" w:rsidRPr="00162F0C" w:rsidRDefault="004E3F06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3,688.00</w:t>
            </w:r>
          </w:p>
        </w:tc>
      </w:tr>
      <w:tr w:rsidR="00162F0C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B44E919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220D234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4E3F06">
              <w:rPr>
                <w:rFonts w:ascii="標楷體" w:eastAsia="標楷體" w:hAnsi="標楷體" w:hint="eastAsia"/>
                <w:sz w:val="27"/>
                <w:szCs w:val="27"/>
              </w:rPr>
              <w:t>589.00</w:t>
            </w:r>
          </w:p>
        </w:tc>
      </w:tr>
      <w:tr w:rsidR="00162F0C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68C13E39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7B8E9118" w:rsidR="00162F0C" w:rsidRPr="00162F0C" w:rsidRDefault="004E3F06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4,799.50</w:t>
            </w:r>
          </w:p>
        </w:tc>
      </w:tr>
      <w:tr w:rsidR="00162F0C" w:rsidRPr="00EE5CFE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325D292A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4CA91B1D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4E3F06">
              <w:rPr>
                <w:rFonts w:ascii="標楷體" w:eastAsia="標楷體" w:hAnsi="標楷體" w:hint="eastAsia"/>
                <w:sz w:val="27"/>
                <w:szCs w:val="27"/>
              </w:rPr>
              <w:t>263.00</w:t>
            </w:r>
          </w:p>
        </w:tc>
      </w:tr>
      <w:bookmarkEnd w:id="7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936B301" w:rsidR="005906EE" w:rsidRPr="00162F0C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E3F06">
              <w:rPr>
                <w:rFonts w:ascii="標楷體" w:eastAsia="標楷體" w:hAnsi="標楷體" w:hint="eastAsia"/>
                <w:sz w:val="27"/>
                <w:szCs w:val="27"/>
              </w:rPr>
              <w:t>9,054.00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177</Words>
  <Characters>1009</Characters>
  <Application>Microsoft Office Word</Application>
  <DocSecurity>0</DocSecurity>
  <Lines>8</Lines>
  <Paragraphs>2</Paragraphs>
  <ScaleCrop>false</ScaleCrop>
  <Company>大中票券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2025-05-19T00:39:00Z</cp:lastPrinted>
  <dcterms:created xsi:type="dcterms:W3CDTF">2025-05-16T01:45:00Z</dcterms:created>
  <dcterms:modified xsi:type="dcterms:W3CDTF">2025-05-19T01:38:00Z</dcterms:modified>
</cp:coreProperties>
</file>